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71B15" w14:textId="1FC91F63" w:rsidR="00170454" w:rsidRDefault="00170454" w:rsidP="00170454">
      <w:pPr>
        <w:rPr>
          <w:b/>
        </w:rPr>
      </w:pPr>
      <w:r>
        <w:rPr>
          <w:b/>
        </w:rPr>
        <w:t xml:space="preserve">                                                   </w:t>
      </w:r>
      <w:r w:rsidRPr="009F1CAE">
        <w:rPr>
          <w:b/>
        </w:rPr>
        <w:t>Bethlehem Energy Commission</w:t>
      </w:r>
      <w:r>
        <w:rPr>
          <w:b/>
        </w:rPr>
        <w:t xml:space="preserve">                                                        </w:t>
      </w:r>
    </w:p>
    <w:p w14:paraId="3F26AB7A" w14:textId="777D9154" w:rsidR="00170454" w:rsidRDefault="00170454" w:rsidP="00170454">
      <w:pPr>
        <w:rPr>
          <w:b/>
        </w:rPr>
      </w:pPr>
      <w:r>
        <w:rPr>
          <w:b/>
        </w:rPr>
        <w:t xml:space="preserve">                                                            </w:t>
      </w:r>
      <w:r w:rsidR="009106D6">
        <w:rPr>
          <w:b/>
        </w:rPr>
        <w:t xml:space="preserve">            </w:t>
      </w:r>
      <w:r w:rsidR="001D27CB">
        <w:rPr>
          <w:b/>
        </w:rPr>
        <w:t>Minutes</w:t>
      </w:r>
    </w:p>
    <w:p w14:paraId="36F2FF52" w14:textId="3F8E6EE8" w:rsidR="002B0C5C" w:rsidRDefault="002B0C5C" w:rsidP="002B0C5C">
      <w:pPr>
        <w:ind w:left="2160" w:firstLine="720"/>
        <w:rPr>
          <w:b/>
        </w:rPr>
      </w:pPr>
      <w:r>
        <w:rPr>
          <w:b/>
        </w:rPr>
        <w:t xml:space="preserve">      </w:t>
      </w:r>
      <w:r>
        <w:rPr>
          <w:b/>
        </w:rPr>
        <w:t>January 19, 6:00pm</w:t>
      </w:r>
    </w:p>
    <w:p w14:paraId="7E05935B" w14:textId="77777777" w:rsidR="002B0C5C" w:rsidRPr="009F1CAE" w:rsidRDefault="002B0C5C" w:rsidP="00170454">
      <w:pPr>
        <w:rPr>
          <w:b/>
        </w:rPr>
      </w:pPr>
    </w:p>
    <w:p w14:paraId="3E041B3E" w14:textId="536F431B" w:rsidR="009106D6" w:rsidRDefault="009106D6" w:rsidP="009106D6">
      <w:pPr>
        <w:shd w:val="clear" w:color="auto" w:fill="FFFFFF"/>
        <w:spacing w:line="257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Attending: </w:t>
      </w:r>
      <w:r w:rsidR="002B0C5C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David Van Houten, Melissa Elander, Mary Lou Krambeer</w:t>
      </w:r>
      <w:r w:rsidR="002B0C5C">
        <w:rPr>
          <w:rFonts w:ascii="Calibri" w:eastAsia="Times New Roman" w:hAnsi="Calibri" w:cs="Calibri"/>
          <w:color w:val="000000"/>
        </w:rPr>
        <w:t xml:space="preserve">, </w:t>
      </w:r>
      <w:r w:rsidR="002B0C5C">
        <w:rPr>
          <w:rFonts w:ascii="Calibri" w:eastAsia="Times New Roman" w:hAnsi="Calibri" w:cs="Calibri"/>
          <w:color w:val="000000"/>
        </w:rPr>
        <w:t>Mark Koprowski and Dan Crosby</w:t>
      </w:r>
    </w:p>
    <w:p w14:paraId="4AD01627" w14:textId="5DE79A9C" w:rsidR="00170454" w:rsidRPr="003D0BC4" w:rsidRDefault="009106D6" w:rsidP="003D0BC4">
      <w:pPr>
        <w:shd w:val="clear" w:color="auto" w:fill="FFFFFF"/>
        <w:spacing w:line="257" w:lineRule="atLeast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Absent:  </w:t>
      </w:r>
      <w:r w:rsidR="002B0C5C">
        <w:rPr>
          <w:rFonts w:ascii="Calibri" w:eastAsia="Times New Roman" w:hAnsi="Calibri" w:cs="Calibri"/>
          <w:color w:val="000000"/>
        </w:rPr>
        <w:t>Bruce Caplain</w:t>
      </w:r>
    </w:p>
    <w:p w14:paraId="2BEEB541" w14:textId="7A5DC9D7" w:rsidR="00170454" w:rsidRPr="003D0BC4" w:rsidRDefault="00170454" w:rsidP="00170454">
      <w:pPr>
        <w:rPr>
          <w:bCs/>
          <w:u w:val="single"/>
        </w:rPr>
      </w:pPr>
      <w:r w:rsidRPr="009F1CAE">
        <w:rPr>
          <w:b/>
          <w:u w:val="single"/>
        </w:rPr>
        <w:t>Agenda</w:t>
      </w:r>
      <w:r w:rsidR="003D0BC4">
        <w:rPr>
          <w:b/>
          <w:u w:val="single"/>
        </w:rPr>
        <w:t xml:space="preserve"> </w:t>
      </w:r>
      <w:r w:rsidR="003D0BC4">
        <w:rPr>
          <w:bCs/>
          <w:u w:val="single"/>
        </w:rPr>
        <w:t xml:space="preserve">(action items in </w:t>
      </w:r>
      <w:r w:rsidR="003D0BC4" w:rsidRPr="003D0BC4">
        <w:rPr>
          <w:bCs/>
          <w:highlight w:val="yellow"/>
          <w:u w:val="single"/>
        </w:rPr>
        <w:t>yellow</w:t>
      </w:r>
      <w:r w:rsidR="003D0BC4">
        <w:rPr>
          <w:bCs/>
          <w:u w:val="single"/>
        </w:rPr>
        <w:t>)</w:t>
      </w:r>
    </w:p>
    <w:p w14:paraId="7FAC4558" w14:textId="77777777" w:rsidR="00170454" w:rsidRPr="001610F9" w:rsidRDefault="00170454" w:rsidP="00170454">
      <w:r>
        <w:t xml:space="preserve">Mission: </w:t>
      </w:r>
      <w:r w:rsidRPr="001610F9">
        <w:t xml:space="preserve">The Bethlehem Energy Commission </w:t>
      </w:r>
      <w:r>
        <w:t>was</w:t>
      </w:r>
      <w:r w:rsidRPr="001610F9">
        <w:t xml:space="preserve"> established for the study</w:t>
      </w:r>
      <w:r>
        <w:t xml:space="preserve"> and</w:t>
      </w:r>
      <w:r w:rsidRPr="001610F9">
        <w:t xml:space="preserve"> planning of energy resources for the town. The commission will evaluate existing energy usage in the town and suggest possible improvements in energy efficiency and conservation, as well as potential </w:t>
      </w:r>
      <w:r>
        <w:t xml:space="preserve">clean </w:t>
      </w:r>
      <w:r w:rsidRPr="001610F9">
        <w:t>renewable energy solutions</w:t>
      </w:r>
      <w:r>
        <w:t xml:space="preserve"> in order to reduce expenses and increase self-reliance</w:t>
      </w:r>
      <w:r w:rsidRPr="001610F9">
        <w:t>.</w:t>
      </w:r>
    </w:p>
    <w:p w14:paraId="3BDC29E9" w14:textId="4893D32E" w:rsidR="00170454" w:rsidRPr="006470CD" w:rsidRDefault="00170454" w:rsidP="00170454">
      <w:pPr>
        <w:rPr>
          <w:b/>
          <w:bCs/>
        </w:rPr>
      </w:pPr>
      <w:r w:rsidRPr="006470CD">
        <w:rPr>
          <w:b/>
          <w:bCs/>
        </w:rPr>
        <w:t>Review minutes from last meeting</w:t>
      </w:r>
    </w:p>
    <w:p w14:paraId="6A195849" w14:textId="672F2FA0" w:rsidR="009106D6" w:rsidRDefault="009106D6" w:rsidP="00170454">
      <w:r>
        <w:t>Approve Nov</w:t>
      </w:r>
      <w:r w:rsidR="006470CD">
        <w:t>. minutes.  Mary Lou made a motion, Mark seconded.  Passed unanimously.</w:t>
      </w:r>
    </w:p>
    <w:p w14:paraId="08409209" w14:textId="77777777" w:rsidR="00170454" w:rsidRPr="006470CD" w:rsidRDefault="00170454" w:rsidP="00170454">
      <w:pPr>
        <w:rPr>
          <w:b/>
          <w:bCs/>
        </w:rPr>
      </w:pPr>
      <w:r w:rsidRPr="006470CD">
        <w:rPr>
          <w:b/>
          <w:bCs/>
        </w:rPr>
        <w:t>Profile</w:t>
      </w:r>
    </w:p>
    <w:p w14:paraId="24CDC834" w14:textId="12B16B03" w:rsidR="006470CD" w:rsidRDefault="003D0BC4" w:rsidP="00170454">
      <w:r>
        <w:t xml:space="preserve">Work that is underway:  reviewing the process of </w:t>
      </w:r>
      <w:r w:rsidR="006470CD">
        <w:t xml:space="preserve">combining parcels, hired Horizon Engineers to look for pipes in </w:t>
      </w:r>
      <w:r>
        <w:t xml:space="preserve">the </w:t>
      </w:r>
      <w:r w:rsidR="006470CD">
        <w:t>ground, Site Plan review</w:t>
      </w:r>
      <w:r>
        <w:t xml:space="preserve"> will proceed afterwards</w:t>
      </w:r>
      <w:r w:rsidR="006470CD">
        <w:t>, then Eversource will look at existing systems to accommodate new power (</w:t>
      </w:r>
      <w:r>
        <w:t xml:space="preserve">e.g. </w:t>
      </w:r>
      <w:r w:rsidR="006470CD">
        <w:t>need new transformer).  Trees will be cut down and site cleared in early Spring.  Town of Bethlehem gave a $1030 PILOT agreement to the Power Purchase Agreement developer New England Commercial Solar Services (NECSS).</w:t>
      </w:r>
    </w:p>
    <w:p w14:paraId="33F50DA2" w14:textId="2E0CB2F0" w:rsidR="006470CD" w:rsidRDefault="006470CD" w:rsidP="00170454">
      <w:r>
        <w:t xml:space="preserve">David – do we need to do communication updates?  </w:t>
      </w:r>
      <w:r w:rsidR="0099276A">
        <w:t xml:space="preserve">Let’s outline steps and keep public aware of what’s going on?  Who would do this, Dan will inquire about student updates on solar projects.  </w:t>
      </w:r>
      <w:r w:rsidR="0099276A" w:rsidRPr="003D0BC4">
        <w:t>Check in with ARET – Feb 11 meeting</w:t>
      </w:r>
      <w:r w:rsidR="0099276A">
        <w:t xml:space="preserve"> – </w:t>
      </w:r>
      <w:r w:rsidR="0099276A" w:rsidRPr="003D0BC4">
        <w:rPr>
          <w:highlight w:val="yellow"/>
        </w:rPr>
        <w:t>David, Melissa and Mark</w:t>
      </w:r>
    </w:p>
    <w:p w14:paraId="302F1433" w14:textId="56418D87" w:rsidR="00170454" w:rsidRPr="002B0C5C" w:rsidRDefault="00170454" w:rsidP="00170454">
      <w:pPr>
        <w:rPr>
          <w:b/>
          <w:bCs/>
        </w:rPr>
      </w:pPr>
      <w:r w:rsidRPr="002B0C5C">
        <w:rPr>
          <w:b/>
          <w:bCs/>
        </w:rPr>
        <w:t>Town solar project</w:t>
      </w:r>
    </w:p>
    <w:p w14:paraId="26D13BB2" w14:textId="7586769D" w:rsidR="005B24E5" w:rsidRDefault="005B24E5" w:rsidP="00170454">
      <w:r>
        <w:t>See warrant article presented (below) at 1/18/2021 Selectboard meeting.</w:t>
      </w:r>
    </w:p>
    <w:p w14:paraId="42816217" w14:textId="18D05BC1" w:rsidR="005B24E5" w:rsidRDefault="005B24E5" w:rsidP="00170454">
      <w:r>
        <w:t>We are now waiting on USDA RD grant announcement.</w:t>
      </w:r>
    </w:p>
    <w:p w14:paraId="6B4FE6DE" w14:textId="7DDE521A" w:rsidR="005064AF" w:rsidRDefault="005064AF" w:rsidP="00170454">
      <w:r>
        <w:t>?What about roof of maintenance building?  Has that been settled</w:t>
      </w:r>
      <w:r w:rsidR="003D0BC4">
        <w:t xml:space="preserve">?  </w:t>
      </w:r>
      <w:r w:rsidR="003D0BC4" w:rsidRPr="003D0BC4">
        <w:rPr>
          <w:highlight w:val="yellow"/>
        </w:rPr>
        <w:t>David</w:t>
      </w:r>
      <w:r w:rsidR="003D0BC4">
        <w:t xml:space="preserve"> please ask Bruce if repairs are in the Town maintenance plan.</w:t>
      </w:r>
    </w:p>
    <w:p w14:paraId="1926B375" w14:textId="3FB4B810" w:rsidR="00170454" w:rsidRDefault="00170454" w:rsidP="00170454">
      <w:r w:rsidRPr="00010368">
        <w:rPr>
          <w:b/>
          <w:bCs/>
        </w:rPr>
        <w:t>BES   2/9</w:t>
      </w:r>
      <w:r w:rsidR="002B0C5C">
        <w:t xml:space="preserve"> – BES will benefit the most from </w:t>
      </w:r>
      <w:r w:rsidR="00D72866">
        <w:t xml:space="preserve">a reduction in electric funds from </w:t>
      </w:r>
      <w:r w:rsidR="002B0C5C">
        <w:t xml:space="preserve">the array as the panels will be in their backyard.  </w:t>
      </w:r>
      <w:r w:rsidR="002B0C5C" w:rsidRPr="0099276A">
        <w:rPr>
          <w:highlight w:val="yellow"/>
        </w:rPr>
        <w:t>David</w:t>
      </w:r>
      <w:r w:rsidR="002B0C5C">
        <w:t xml:space="preserve"> </w:t>
      </w:r>
      <w:r w:rsidR="005B24E5">
        <w:t xml:space="preserve">will go to meeting; </w:t>
      </w:r>
      <w:r w:rsidR="002B0C5C">
        <w:t>others welcome</w:t>
      </w:r>
      <w:r w:rsidR="00D72866">
        <w:t xml:space="preserve"> to accompany him.  We need to figure out how BES may contribute to the full amount of the project.</w:t>
      </w:r>
    </w:p>
    <w:p w14:paraId="17AC7A77" w14:textId="2030AB76" w:rsidR="00170454" w:rsidRDefault="00170454" w:rsidP="00170454">
      <w:r>
        <w:t>Library 2/8</w:t>
      </w:r>
      <w:r w:rsidR="00D72866">
        <w:t xml:space="preserve"> </w:t>
      </w:r>
    </w:p>
    <w:p w14:paraId="26F01F3D" w14:textId="326EACF4" w:rsidR="00170454" w:rsidRPr="005064AF" w:rsidRDefault="00170454" w:rsidP="00170454">
      <w:pPr>
        <w:rPr>
          <w:b/>
          <w:bCs/>
        </w:rPr>
      </w:pPr>
      <w:r w:rsidRPr="005064AF">
        <w:rPr>
          <w:b/>
          <w:bCs/>
        </w:rPr>
        <w:lastRenderedPageBreak/>
        <w:t>Community information strategy</w:t>
      </w:r>
    </w:p>
    <w:p w14:paraId="20D68EB9" w14:textId="77777777" w:rsidR="005B24E5" w:rsidRDefault="005B24E5" w:rsidP="005B24E5">
      <w:r>
        <w:t>Sugar Hill also has a municipal solar project on their warrant.  They are planning press releases, post cards, and a webinar to educate the public.  Melissa’s work with them can help inform our process.</w:t>
      </w:r>
    </w:p>
    <w:p w14:paraId="622E1FE7" w14:textId="1DF165C1" w:rsidR="005B24E5" w:rsidRDefault="005B24E5" w:rsidP="005B24E5">
      <w:r w:rsidRPr="0099276A">
        <w:rPr>
          <w:highlight w:val="yellow"/>
        </w:rPr>
        <w:t>Melissa and Mary Lou</w:t>
      </w:r>
      <w:r>
        <w:t xml:space="preserve"> will start putting together a plan.  Send notes home to BES students.  </w:t>
      </w:r>
      <w:r w:rsidRPr="003D0BC4">
        <w:rPr>
          <w:highlight w:val="yellow"/>
        </w:rPr>
        <w:t>Mark</w:t>
      </w:r>
      <w:r>
        <w:t xml:space="preserve"> Will develop succinct and compelling talking points, a fact sheet, for all to use.  kWh now and future; annual savings; grant to cover 35%.</w:t>
      </w:r>
      <w:r>
        <w:t xml:space="preserve">  Town website, facebook, etc.</w:t>
      </w:r>
    </w:p>
    <w:p w14:paraId="40E9297F" w14:textId="604CEFF8" w:rsidR="005B24E5" w:rsidRDefault="005B24E5" w:rsidP="005B24E5">
      <w:r w:rsidRPr="0099276A">
        <w:rPr>
          <w:highlight w:val="yellow"/>
        </w:rPr>
        <w:t>Mary Lou</w:t>
      </w:r>
      <w:r>
        <w:t xml:space="preserve"> will inquire about possible NEGEF grant for town mailing</w:t>
      </w:r>
    </w:p>
    <w:p w14:paraId="50D971A2" w14:textId="54235CE2" w:rsidR="005B24E5" w:rsidRDefault="005B24E5" w:rsidP="005B24E5">
      <w:r>
        <w:t xml:space="preserve">Who will be our spokesperson?  </w:t>
      </w:r>
      <w:r w:rsidRPr="005B24E5">
        <w:rPr>
          <w:highlight w:val="yellow"/>
        </w:rPr>
        <w:t>David</w:t>
      </w:r>
      <w:r>
        <w:t xml:space="preserve"> Van Houten</w:t>
      </w:r>
    </w:p>
    <w:p w14:paraId="64EB24C0" w14:textId="10C2F370" w:rsidR="00170454" w:rsidRPr="005064AF" w:rsidRDefault="00170454" w:rsidP="00170454">
      <w:pPr>
        <w:rPr>
          <w:b/>
          <w:bCs/>
        </w:rPr>
      </w:pPr>
      <w:r w:rsidRPr="005064AF">
        <w:rPr>
          <w:b/>
          <w:bCs/>
        </w:rPr>
        <w:t xml:space="preserve">Town hall </w:t>
      </w:r>
    </w:p>
    <w:p w14:paraId="6611827F" w14:textId="4C399AB9" w:rsidR="005064AF" w:rsidRDefault="005064AF" w:rsidP="00170454">
      <w:r>
        <w:t>Margaret Dillion is scheduling an energy audit day in the company of an engineer.  Will Zoom into a Selectboard meeting.  CDFA paying for ¾ of the $4000 energy audit and ¾ of an engineering plan up to $4000.</w:t>
      </w:r>
    </w:p>
    <w:p w14:paraId="2BEDBF6E" w14:textId="22B1FA28" w:rsidR="00170454" w:rsidRDefault="00170454" w:rsidP="005B24E5">
      <w:pPr>
        <w:tabs>
          <w:tab w:val="center" w:pos="4680"/>
        </w:tabs>
        <w:rPr>
          <w:b/>
          <w:bCs/>
        </w:rPr>
      </w:pPr>
      <w:r w:rsidRPr="005064AF">
        <w:rPr>
          <w:b/>
          <w:bCs/>
        </w:rPr>
        <w:t>Anything else?</w:t>
      </w:r>
      <w:r w:rsidR="005B24E5">
        <w:rPr>
          <w:b/>
          <w:bCs/>
        </w:rPr>
        <w:tab/>
      </w:r>
    </w:p>
    <w:p w14:paraId="6BCFF145" w14:textId="78AEA4D9" w:rsidR="00010368" w:rsidRDefault="00010368" w:rsidP="00170454">
      <w:r>
        <w:t xml:space="preserve">BEC report for Town Meeting Report.  </w:t>
      </w:r>
      <w:r w:rsidRPr="0099276A">
        <w:rPr>
          <w:highlight w:val="yellow"/>
        </w:rPr>
        <w:t>David</w:t>
      </w:r>
      <w:r w:rsidR="005B24E5">
        <w:t xml:space="preserve"> will work on numbers; Mary Lou will go through meeting minutes for project narrative ideas.</w:t>
      </w:r>
    </w:p>
    <w:p w14:paraId="5EB955EB" w14:textId="78882CA6" w:rsidR="00010368" w:rsidRDefault="00010368" w:rsidP="00170454">
      <w:r w:rsidRPr="0099276A">
        <w:rPr>
          <w:highlight w:val="yellow"/>
        </w:rPr>
        <w:t>Melissa</w:t>
      </w:r>
      <w:r>
        <w:t xml:space="preserve"> is working on putting Profile into Portfolio Manager. Kind of tough as large accounts don’t fit into Portfolio Manager automatically.</w:t>
      </w:r>
    </w:p>
    <w:p w14:paraId="15B82EC6" w14:textId="43CF8226" w:rsidR="00010368" w:rsidRDefault="00010368" w:rsidP="00170454">
      <w:r>
        <w:t>We need to find out how a Town contribution is possible?</w:t>
      </w:r>
    </w:p>
    <w:p w14:paraId="0AC0CE90" w14:textId="02053387" w:rsidR="00010368" w:rsidRDefault="0099276A" w:rsidP="00170454">
      <w:r>
        <w:rPr>
          <w:highlight w:val="yellow"/>
        </w:rPr>
        <w:t xml:space="preserve">David will talk to </w:t>
      </w:r>
      <w:r w:rsidR="00010368" w:rsidRPr="0099276A">
        <w:rPr>
          <w:highlight w:val="yellow"/>
        </w:rPr>
        <w:t>Bruce</w:t>
      </w:r>
      <w:r w:rsidR="00010368">
        <w:t xml:space="preserve"> </w:t>
      </w:r>
      <w:r>
        <w:t>go to</w:t>
      </w:r>
      <w:r w:rsidR="00010368">
        <w:t xml:space="preserve"> DRA about school contributing to lower cost of project.</w:t>
      </w:r>
    </w:p>
    <w:p w14:paraId="1349266A" w14:textId="2E444CD3" w:rsidR="00010368" w:rsidRDefault="0099276A" w:rsidP="00170454">
      <w:r w:rsidRPr="0099276A">
        <w:rPr>
          <w:highlight w:val="yellow"/>
        </w:rPr>
        <w:t>Mary Lou</w:t>
      </w:r>
      <w:r>
        <w:t xml:space="preserve"> connect with NHCF about possible solar grants?</w:t>
      </w:r>
    </w:p>
    <w:p w14:paraId="0D440B21" w14:textId="1A9C5B39" w:rsidR="0099276A" w:rsidRDefault="0099276A" w:rsidP="00170454">
      <w:r w:rsidRPr="0099276A">
        <w:rPr>
          <w:highlight w:val="yellow"/>
        </w:rPr>
        <w:t>Melissa</w:t>
      </w:r>
      <w:r>
        <w:t xml:space="preserve"> will check-in on the Town water project.</w:t>
      </w:r>
    </w:p>
    <w:p w14:paraId="512B6428" w14:textId="77777777" w:rsidR="00170454" w:rsidRPr="00010368" w:rsidRDefault="00170454" w:rsidP="00170454">
      <w:pPr>
        <w:rPr>
          <w:b/>
          <w:bCs/>
        </w:rPr>
      </w:pPr>
      <w:r w:rsidRPr="00010368">
        <w:rPr>
          <w:b/>
          <w:bCs/>
        </w:rPr>
        <w:t>Public input</w:t>
      </w:r>
    </w:p>
    <w:p w14:paraId="14204DC0" w14:textId="3BC05E1F" w:rsidR="0099276A" w:rsidRDefault="003D0BC4" w:rsidP="00170454">
      <w:r>
        <w:t>Next m</w:t>
      </w:r>
      <w:r w:rsidR="0099276A">
        <w:t>eet</w:t>
      </w:r>
      <w:r>
        <w:t>ing of Bethlehem Energy Commission</w:t>
      </w:r>
      <w:r w:rsidR="0099276A">
        <w:t xml:space="preserve"> on Feb 2 </w:t>
      </w:r>
      <w:r>
        <w:t xml:space="preserve">at </w:t>
      </w:r>
      <w:r w:rsidR="0099276A">
        <w:t xml:space="preserve">6:00 </w:t>
      </w:r>
      <w:r>
        <w:t>(if we have heard from USDA RD)</w:t>
      </w:r>
    </w:p>
    <w:p w14:paraId="2635D4E5" w14:textId="49786CB5" w:rsidR="003D0BC4" w:rsidRPr="003D0BC4" w:rsidRDefault="003D0BC4" w:rsidP="00170454">
      <w:pPr>
        <w:rPr>
          <w:rFonts w:asciiTheme="majorHAnsi" w:hAnsiTheme="majorHAnsi" w:cstheme="majorHAnsi"/>
        </w:rPr>
      </w:pPr>
      <w:r w:rsidRPr="003D0BC4">
        <w:rPr>
          <w:rFonts w:asciiTheme="majorHAnsi" w:hAnsiTheme="majorHAnsi" w:cstheme="majorHAnsi"/>
          <w:color w:val="000000"/>
          <w:sz w:val="21"/>
          <w:szCs w:val="21"/>
          <w:shd w:val="clear" w:color="auto" w:fill="F1F3F4"/>
        </w:rPr>
        <w:t>Join Zoom Meeting</w:t>
      </w:r>
      <w:r w:rsidRPr="003D0BC4">
        <w:rPr>
          <w:rFonts w:asciiTheme="majorHAnsi" w:hAnsiTheme="majorHAnsi" w:cstheme="majorHAnsi"/>
          <w:color w:val="000000"/>
          <w:sz w:val="21"/>
          <w:szCs w:val="21"/>
        </w:rPr>
        <w:br/>
      </w:r>
      <w:r w:rsidRPr="003D0BC4">
        <w:rPr>
          <w:rFonts w:asciiTheme="majorHAnsi" w:hAnsiTheme="majorHAnsi" w:cstheme="majorHAnsi"/>
          <w:color w:val="000000"/>
          <w:sz w:val="21"/>
          <w:szCs w:val="21"/>
          <w:shd w:val="clear" w:color="auto" w:fill="F1F3F4"/>
        </w:rPr>
        <w:t>https://us02web.zoom.us/j/84357581225</w:t>
      </w:r>
      <w:r w:rsidRPr="003D0BC4">
        <w:rPr>
          <w:rFonts w:asciiTheme="majorHAnsi" w:hAnsiTheme="majorHAnsi" w:cstheme="majorHAnsi"/>
          <w:color w:val="000000"/>
          <w:sz w:val="21"/>
          <w:szCs w:val="21"/>
        </w:rPr>
        <w:br/>
      </w:r>
      <w:r w:rsidRPr="003D0BC4">
        <w:rPr>
          <w:rFonts w:asciiTheme="majorHAnsi" w:hAnsiTheme="majorHAnsi" w:cstheme="majorHAnsi"/>
          <w:color w:val="000000"/>
          <w:sz w:val="21"/>
          <w:szCs w:val="21"/>
        </w:rPr>
        <w:br/>
      </w:r>
      <w:r w:rsidRPr="003D0BC4">
        <w:rPr>
          <w:rFonts w:asciiTheme="majorHAnsi" w:hAnsiTheme="majorHAnsi" w:cstheme="majorHAnsi"/>
          <w:color w:val="000000"/>
          <w:sz w:val="21"/>
          <w:szCs w:val="21"/>
          <w:shd w:val="clear" w:color="auto" w:fill="F1F3F4"/>
        </w:rPr>
        <w:t>Meeting ID: 843 5758 1225</w:t>
      </w:r>
      <w:r w:rsidRPr="003D0BC4">
        <w:rPr>
          <w:rFonts w:asciiTheme="majorHAnsi" w:hAnsiTheme="majorHAnsi" w:cstheme="majorHAnsi"/>
          <w:color w:val="000000"/>
          <w:sz w:val="21"/>
          <w:szCs w:val="21"/>
        </w:rPr>
        <w:br/>
      </w:r>
      <w:r w:rsidRPr="003D0BC4">
        <w:rPr>
          <w:rFonts w:asciiTheme="majorHAnsi" w:hAnsiTheme="majorHAnsi" w:cstheme="majorHAnsi"/>
          <w:color w:val="000000"/>
          <w:sz w:val="21"/>
          <w:szCs w:val="21"/>
          <w:shd w:val="clear" w:color="auto" w:fill="F1F3F4"/>
        </w:rPr>
        <w:t>One tap mobile</w:t>
      </w:r>
      <w:r w:rsidRPr="003D0BC4">
        <w:rPr>
          <w:rFonts w:asciiTheme="majorHAnsi" w:hAnsiTheme="majorHAnsi" w:cstheme="majorHAnsi"/>
          <w:color w:val="000000"/>
          <w:sz w:val="21"/>
          <w:szCs w:val="21"/>
        </w:rPr>
        <w:br/>
      </w:r>
      <w:r w:rsidRPr="003D0BC4">
        <w:rPr>
          <w:rFonts w:asciiTheme="majorHAnsi" w:hAnsiTheme="majorHAnsi" w:cstheme="majorHAnsi"/>
          <w:color w:val="000000"/>
          <w:sz w:val="21"/>
          <w:szCs w:val="21"/>
          <w:shd w:val="clear" w:color="auto" w:fill="F1F3F4"/>
        </w:rPr>
        <w:t>+13126266799,,84357581225# US (Chicago)</w:t>
      </w:r>
      <w:r w:rsidRPr="003D0BC4">
        <w:rPr>
          <w:rFonts w:asciiTheme="majorHAnsi" w:hAnsiTheme="majorHAnsi" w:cstheme="majorHAnsi"/>
          <w:color w:val="000000"/>
          <w:sz w:val="21"/>
          <w:szCs w:val="21"/>
        </w:rPr>
        <w:br/>
      </w:r>
      <w:r w:rsidRPr="003D0BC4">
        <w:rPr>
          <w:rFonts w:asciiTheme="majorHAnsi" w:hAnsiTheme="majorHAnsi" w:cstheme="majorHAnsi"/>
          <w:color w:val="000000"/>
          <w:sz w:val="21"/>
          <w:szCs w:val="21"/>
          <w:shd w:val="clear" w:color="auto" w:fill="F1F3F4"/>
        </w:rPr>
        <w:t>+16465588656,,84357581225# US (New York)</w:t>
      </w:r>
    </w:p>
    <w:p w14:paraId="2AA52032" w14:textId="499673DC" w:rsidR="009106D6" w:rsidRPr="005B24E5" w:rsidRDefault="00170454" w:rsidP="00170454">
      <w:r>
        <w:t>Adjourn by 7:00</w:t>
      </w:r>
    </w:p>
    <w:p w14:paraId="2DC9E402" w14:textId="77777777" w:rsidR="009106D6" w:rsidRPr="009106D6" w:rsidRDefault="009106D6" w:rsidP="009106D6">
      <w:pPr>
        <w:spacing w:after="0" w:line="240" w:lineRule="auto"/>
        <w:rPr>
          <w:rFonts w:ascii="Calibi" w:eastAsia="Times New Roman" w:hAnsi="Calibi" w:cs="Times New Roman"/>
        </w:rPr>
      </w:pPr>
      <w:r w:rsidRPr="009106D6">
        <w:rPr>
          <w:rFonts w:ascii="Calibi" w:eastAsia="Times New Roman" w:hAnsi="Calibi" w:cs="Arial"/>
          <w:color w:val="000000"/>
        </w:rPr>
        <w:lastRenderedPageBreak/>
        <w:t>To see if the </w:t>
      </w:r>
      <w:r w:rsidRPr="009106D6">
        <w:rPr>
          <w:rFonts w:ascii="Calibi" w:eastAsia="Times New Roman" w:hAnsi="Calibi" w:cs="Arial"/>
          <w:b/>
          <w:bCs/>
          <w:color w:val="000000"/>
        </w:rPr>
        <w:t>Town will</w:t>
      </w:r>
      <w:r w:rsidRPr="009106D6">
        <w:rPr>
          <w:rFonts w:ascii="Calibi" w:eastAsia="Times New Roman" w:hAnsi="Calibi" w:cs="Arial"/>
          <w:color w:val="000000"/>
        </w:rPr>
        <w:t> </w:t>
      </w:r>
      <w:r w:rsidRPr="009106D6">
        <w:rPr>
          <w:rFonts w:ascii="Calibi" w:eastAsia="Times New Roman" w:hAnsi="Calibi" w:cs="Arial"/>
          <w:b/>
          <w:bCs/>
          <w:color w:val="000000"/>
        </w:rPr>
        <w:t>VOTE TO RAISE AND APPROPRIATE</w:t>
      </w:r>
      <w:r w:rsidRPr="009106D6">
        <w:rPr>
          <w:rFonts w:ascii="Calibi" w:eastAsia="Times New Roman" w:hAnsi="Calibi" w:cs="Arial"/>
          <w:color w:val="000000"/>
        </w:rPr>
        <w:t> the sum of up to $472,000 over a three (3) year period to install a clean energy solar array system on town-owned property; this sum will be reduced by the amount of grant funding received which is expected to be up to $165,000. This project will not move forward until the Selectmen have received and approved a detailed plan from the Energy Commission that is economically beneficial to the Town.</w:t>
      </w:r>
    </w:p>
    <w:p w14:paraId="353CEBF5" w14:textId="77777777" w:rsidR="009106D6" w:rsidRPr="009106D6" w:rsidRDefault="009106D6" w:rsidP="009106D6">
      <w:pPr>
        <w:spacing w:after="0" w:line="240" w:lineRule="auto"/>
        <w:rPr>
          <w:rFonts w:ascii="Calibi" w:eastAsia="Times New Roman" w:hAnsi="Calibi" w:cs="Times New Roman"/>
        </w:rPr>
      </w:pPr>
      <w:r w:rsidRPr="009106D6">
        <w:rPr>
          <w:rFonts w:ascii="Calibi" w:eastAsia="Times New Roman" w:hAnsi="Calibi" w:cs="Arial"/>
          <w:color w:val="000000"/>
        </w:rPr>
        <w:t> </w:t>
      </w:r>
    </w:p>
    <w:p w14:paraId="7D34D790" w14:textId="77777777" w:rsidR="009106D6" w:rsidRPr="009106D6" w:rsidRDefault="009106D6" w:rsidP="009106D6">
      <w:pPr>
        <w:spacing w:after="0" w:line="240" w:lineRule="auto"/>
        <w:rPr>
          <w:rFonts w:ascii="Calibi" w:eastAsia="Times New Roman" w:hAnsi="Calibi" w:cs="Times New Roman"/>
        </w:rPr>
      </w:pPr>
      <w:r w:rsidRPr="009106D6">
        <w:rPr>
          <w:rFonts w:ascii="Calibi" w:eastAsia="Times New Roman" w:hAnsi="Calibi" w:cs="Arial"/>
          <w:color w:val="000000"/>
        </w:rPr>
        <w:t>In an effort to make Bethlehem a "greener" Town, the solar array is expected to provide approximately 50% of electricity used by the Town for Town Hall, Highway Department Maintenance Garage, Elementary School, Library, and street lights.</w:t>
      </w:r>
    </w:p>
    <w:p w14:paraId="6F3EAD0A" w14:textId="77777777" w:rsidR="009106D6" w:rsidRPr="009106D6" w:rsidRDefault="009106D6" w:rsidP="009106D6">
      <w:pPr>
        <w:spacing w:after="0" w:line="240" w:lineRule="auto"/>
        <w:jc w:val="center"/>
        <w:rPr>
          <w:rFonts w:ascii="Calibi" w:eastAsia="Times New Roman" w:hAnsi="Calibi" w:cs="Times New Roman"/>
        </w:rPr>
      </w:pPr>
      <w:r w:rsidRPr="009106D6">
        <w:rPr>
          <w:rFonts w:ascii="Calibi" w:eastAsia="Times New Roman" w:hAnsi="Calibi" w:cs="Arial"/>
          <w:b/>
          <w:bCs/>
          <w:color w:val="000000"/>
        </w:rPr>
        <w:t>PROJECT SUMMARY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5"/>
        <w:gridCol w:w="2638"/>
        <w:gridCol w:w="2672"/>
      </w:tblGrid>
      <w:tr w:rsidR="009106D6" w:rsidRPr="009106D6" w14:paraId="57C2FC95" w14:textId="77777777" w:rsidTr="009106D6">
        <w:trPr>
          <w:jc w:val="center"/>
        </w:trPr>
        <w:tc>
          <w:tcPr>
            <w:tcW w:w="3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1510B" w14:textId="77777777" w:rsidR="009106D6" w:rsidRPr="009106D6" w:rsidRDefault="009106D6" w:rsidP="009106D6">
            <w:pPr>
              <w:spacing w:after="0" w:line="240" w:lineRule="auto"/>
              <w:rPr>
                <w:rFonts w:ascii="Calibi" w:eastAsia="Times New Roman" w:hAnsi="Calibi" w:cs="Helvetica"/>
                <w:color w:val="000000"/>
              </w:rPr>
            </w:pPr>
            <w:r w:rsidRPr="009106D6">
              <w:rPr>
                <w:rFonts w:ascii="Calibi" w:eastAsia="Times New Roman" w:hAnsi="Calibi" w:cs="Helvetica"/>
                <w:color w:val="000000"/>
              </w:rPr>
              <w:t> </w:t>
            </w:r>
          </w:p>
        </w:tc>
        <w:tc>
          <w:tcPr>
            <w:tcW w:w="2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EE8F0" w14:textId="77777777" w:rsidR="009106D6" w:rsidRPr="009106D6" w:rsidRDefault="009106D6" w:rsidP="009106D6">
            <w:pPr>
              <w:spacing w:after="0" w:line="240" w:lineRule="auto"/>
              <w:rPr>
                <w:rFonts w:ascii="Calibi" w:eastAsia="Times New Roman" w:hAnsi="Calibi" w:cs="Helvetica"/>
                <w:color w:val="000000"/>
              </w:rPr>
            </w:pPr>
            <w:r w:rsidRPr="009106D6">
              <w:rPr>
                <w:rFonts w:ascii="Calibi" w:eastAsia="Times New Roman" w:hAnsi="Calibi" w:cs="Helvetica"/>
                <w:color w:val="000000"/>
              </w:rPr>
              <w:t>Without Grant</w:t>
            </w:r>
          </w:p>
        </w:tc>
        <w:tc>
          <w:tcPr>
            <w:tcW w:w="2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B2624" w14:textId="77777777" w:rsidR="009106D6" w:rsidRPr="009106D6" w:rsidRDefault="009106D6" w:rsidP="009106D6">
            <w:pPr>
              <w:spacing w:after="0" w:line="240" w:lineRule="auto"/>
              <w:rPr>
                <w:rFonts w:ascii="Calibi" w:eastAsia="Times New Roman" w:hAnsi="Calibi" w:cs="Helvetica"/>
                <w:color w:val="000000"/>
              </w:rPr>
            </w:pPr>
            <w:r w:rsidRPr="009106D6">
              <w:rPr>
                <w:rFonts w:ascii="Calibi" w:eastAsia="Times New Roman" w:hAnsi="Calibi" w:cs="Helvetica"/>
                <w:color w:val="000000"/>
              </w:rPr>
              <w:t>With Full $165,000 Grant</w:t>
            </w:r>
          </w:p>
        </w:tc>
      </w:tr>
      <w:tr w:rsidR="009106D6" w:rsidRPr="009106D6" w14:paraId="36AFE0FC" w14:textId="77777777" w:rsidTr="009106D6">
        <w:trPr>
          <w:jc w:val="center"/>
        </w:trPr>
        <w:tc>
          <w:tcPr>
            <w:tcW w:w="3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0C13C" w14:textId="77777777" w:rsidR="009106D6" w:rsidRPr="009106D6" w:rsidRDefault="009106D6" w:rsidP="009106D6">
            <w:pPr>
              <w:spacing w:after="0" w:line="240" w:lineRule="auto"/>
              <w:rPr>
                <w:rFonts w:ascii="Calibi" w:eastAsia="Times New Roman" w:hAnsi="Calibi" w:cs="Helvetica"/>
                <w:color w:val="000000"/>
              </w:rPr>
            </w:pPr>
            <w:r w:rsidRPr="009106D6">
              <w:rPr>
                <w:rFonts w:ascii="Calibi" w:eastAsia="Times New Roman" w:hAnsi="Calibi" w:cs="Helvetica"/>
                <w:color w:val="000000"/>
              </w:rPr>
              <w:t>Cost of Project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20439" w14:textId="77777777" w:rsidR="009106D6" w:rsidRPr="009106D6" w:rsidRDefault="009106D6" w:rsidP="009106D6">
            <w:pPr>
              <w:spacing w:after="0" w:line="240" w:lineRule="auto"/>
              <w:rPr>
                <w:rFonts w:ascii="Calibi" w:eastAsia="Times New Roman" w:hAnsi="Calibi" w:cs="Helvetica"/>
                <w:color w:val="000000"/>
              </w:rPr>
            </w:pPr>
            <w:r w:rsidRPr="009106D6">
              <w:rPr>
                <w:rFonts w:ascii="Calibi" w:eastAsia="Times New Roman" w:hAnsi="Calibi" w:cs="Helvetica"/>
                <w:color w:val="000000"/>
              </w:rPr>
              <w:t>$472,000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8C810" w14:textId="77777777" w:rsidR="009106D6" w:rsidRPr="009106D6" w:rsidRDefault="009106D6" w:rsidP="009106D6">
            <w:pPr>
              <w:spacing w:after="0" w:line="240" w:lineRule="auto"/>
              <w:rPr>
                <w:rFonts w:ascii="Calibi" w:eastAsia="Times New Roman" w:hAnsi="Calibi" w:cs="Helvetica"/>
                <w:color w:val="000000"/>
              </w:rPr>
            </w:pPr>
            <w:r w:rsidRPr="009106D6">
              <w:rPr>
                <w:rFonts w:ascii="Calibi" w:eastAsia="Times New Roman" w:hAnsi="Calibi" w:cs="Helvetica"/>
                <w:color w:val="000000"/>
              </w:rPr>
              <w:t>$307,000</w:t>
            </w:r>
          </w:p>
        </w:tc>
      </w:tr>
      <w:tr w:rsidR="009106D6" w:rsidRPr="009106D6" w14:paraId="2E99BF33" w14:textId="77777777" w:rsidTr="009106D6">
        <w:trPr>
          <w:jc w:val="center"/>
        </w:trPr>
        <w:tc>
          <w:tcPr>
            <w:tcW w:w="3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6EEDA" w14:textId="77777777" w:rsidR="009106D6" w:rsidRPr="009106D6" w:rsidRDefault="009106D6" w:rsidP="009106D6">
            <w:pPr>
              <w:spacing w:after="0" w:line="240" w:lineRule="auto"/>
              <w:rPr>
                <w:rFonts w:ascii="Calibi" w:eastAsia="Times New Roman" w:hAnsi="Calibi" w:cs="Helvetica"/>
                <w:color w:val="000000"/>
              </w:rPr>
            </w:pPr>
            <w:r w:rsidRPr="009106D6">
              <w:rPr>
                <w:rFonts w:ascii="Calibi" w:eastAsia="Times New Roman" w:hAnsi="Calibi" w:cs="Helvetica"/>
                <w:color w:val="000000"/>
              </w:rPr>
              <w:t>General Funds To Be Applied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5E9B9" w14:textId="77777777" w:rsidR="009106D6" w:rsidRPr="009106D6" w:rsidRDefault="009106D6" w:rsidP="009106D6">
            <w:pPr>
              <w:spacing w:after="0" w:line="240" w:lineRule="auto"/>
              <w:rPr>
                <w:rFonts w:ascii="Calibi" w:eastAsia="Times New Roman" w:hAnsi="Calibi" w:cs="Helvetica"/>
                <w:color w:val="000000"/>
              </w:rPr>
            </w:pPr>
            <w:r w:rsidRPr="009106D6">
              <w:rPr>
                <w:rFonts w:ascii="Calibi" w:eastAsia="Times New Roman" w:hAnsi="Calibi" w:cs="Helvetica"/>
                <w:color w:val="000000"/>
              </w:rPr>
              <w:t>$150,000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457D0" w14:textId="77777777" w:rsidR="009106D6" w:rsidRPr="009106D6" w:rsidRDefault="009106D6" w:rsidP="009106D6">
            <w:pPr>
              <w:spacing w:after="0" w:line="240" w:lineRule="auto"/>
              <w:rPr>
                <w:rFonts w:ascii="Calibi" w:eastAsia="Times New Roman" w:hAnsi="Calibi" w:cs="Helvetica"/>
                <w:color w:val="000000"/>
              </w:rPr>
            </w:pPr>
            <w:r w:rsidRPr="009106D6">
              <w:rPr>
                <w:rFonts w:ascii="Calibi" w:eastAsia="Times New Roman" w:hAnsi="Calibi" w:cs="Helvetica"/>
                <w:color w:val="000000"/>
              </w:rPr>
              <w:t>$150,000</w:t>
            </w:r>
          </w:p>
        </w:tc>
      </w:tr>
      <w:tr w:rsidR="009106D6" w:rsidRPr="009106D6" w14:paraId="0E7C18DB" w14:textId="77777777" w:rsidTr="009106D6">
        <w:trPr>
          <w:jc w:val="center"/>
        </w:trPr>
        <w:tc>
          <w:tcPr>
            <w:tcW w:w="3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8CC16" w14:textId="77777777" w:rsidR="009106D6" w:rsidRPr="009106D6" w:rsidRDefault="009106D6" w:rsidP="009106D6">
            <w:pPr>
              <w:spacing w:after="0" w:line="240" w:lineRule="auto"/>
              <w:rPr>
                <w:rFonts w:ascii="Calibi" w:eastAsia="Times New Roman" w:hAnsi="Calibi" w:cs="Helvetica"/>
                <w:color w:val="000000"/>
              </w:rPr>
            </w:pPr>
            <w:r w:rsidRPr="009106D6">
              <w:rPr>
                <w:rFonts w:ascii="Calibi" w:eastAsia="Times New Roman" w:hAnsi="Calibi" w:cs="Helvetica"/>
                <w:color w:val="000000"/>
              </w:rPr>
              <w:t>Cost to Town for three years net of Electricity Savings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498D" w14:textId="77777777" w:rsidR="009106D6" w:rsidRPr="009106D6" w:rsidRDefault="009106D6" w:rsidP="009106D6">
            <w:pPr>
              <w:spacing w:after="0" w:line="240" w:lineRule="auto"/>
              <w:rPr>
                <w:rFonts w:ascii="Calibi" w:eastAsia="Times New Roman" w:hAnsi="Calibi" w:cs="Helvetica"/>
                <w:color w:val="000000"/>
              </w:rPr>
            </w:pPr>
            <w:r w:rsidRPr="009106D6">
              <w:rPr>
                <w:rFonts w:ascii="Calibi" w:eastAsia="Times New Roman" w:hAnsi="Calibi" w:cs="Helvetica"/>
                <w:color w:val="000000"/>
              </w:rPr>
              <w:t>$90,833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46CBA" w14:textId="77777777" w:rsidR="009106D6" w:rsidRPr="009106D6" w:rsidRDefault="009106D6" w:rsidP="009106D6">
            <w:pPr>
              <w:spacing w:after="0" w:line="240" w:lineRule="auto"/>
              <w:rPr>
                <w:rFonts w:ascii="Calibi" w:eastAsia="Times New Roman" w:hAnsi="Calibi" w:cs="Helvetica"/>
                <w:color w:val="000000"/>
              </w:rPr>
            </w:pPr>
            <w:r w:rsidRPr="009106D6">
              <w:rPr>
                <w:rFonts w:ascii="Calibi" w:eastAsia="Times New Roman" w:hAnsi="Calibi" w:cs="Helvetica"/>
                <w:color w:val="000000"/>
              </w:rPr>
              <w:t>$30,376</w:t>
            </w:r>
          </w:p>
        </w:tc>
      </w:tr>
      <w:tr w:rsidR="009106D6" w:rsidRPr="009106D6" w14:paraId="4C12D5F4" w14:textId="77777777" w:rsidTr="009106D6">
        <w:trPr>
          <w:jc w:val="center"/>
        </w:trPr>
        <w:tc>
          <w:tcPr>
            <w:tcW w:w="3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231A5" w14:textId="77777777" w:rsidR="009106D6" w:rsidRPr="009106D6" w:rsidRDefault="009106D6" w:rsidP="009106D6">
            <w:pPr>
              <w:spacing w:after="0" w:line="240" w:lineRule="auto"/>
              <w:rPr>
                <w:rFonts w:ascii="Calibi" w:eastAsia="Times New Roman" w:hAnsi="Calibi" w:cs="Helvetica"/>
                <w:color w:val="000000"/>
              </w:rPr>
            </w:pPr>
            <w:r w:rsidRPr="009106D6">
              <w:rPr>
                <w:rFonts w:ascii="Calibi" w:eastAsia="Times New Roman" w:hAnsi="Calibi" w:cs="Helvetica"/>
                <w:color w:val="000000"/>
              </w:rPr>
              <w:t>Total Savings over Life of Project*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7679A" w14:textId="77777777" w:rsidR="009106D6" w:rsidRPr="009106D6" w:rsidRDefault="009106D6" w:rsidP="009106D6">
            <w:pPr>
              <w:spacing w:after="0" w:line="240" w:lineRule="auto"/>
              <w:rPr>
                <w:rFonts w:ascii="Calibi" w:eastAsia="Times New Roman" w:hAnsi="Calibi" w:cs="Helvetica"/>
                <w:color w:val="000000"/>
              </w:rPr>
            </w:pPr>
            <w:r w:rsidRPr="009106D6">
              <w:rPr>
                <w:rFonts w:ascii="Calibi" w:eastAsia="Times New Roman" w:hAnsi="Calibi" w:cs="Helvetica"/>
                <w:color w:val="000000"/>
              </w:rPr>
              <w:t>$493,508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E3E8F" w14:textId="77777777" w:rsidR="009106D6" w:rsidRPr="009106D6" w:rsidRDefault="009106D6" w:rsidP="009106D6">
            <w:pPr>
              <w:spacing w:after="0" w:line="240" w:lineRule="auto"/>
              <w:rPr>
                <w:rFonts w:ascii="Calibi" w:eastAsia="Times New Roman" w:hAnsi="Calibi" w:cs="Helvetica"/>
                <w:color w:val="000000"/>
              </w:rPr>
            </w:pPr>
            <w:r w:rsidRPr="009106D6">
              <w:rPr>
                <w:rFonts w:ascii="Calibi" w:eastAsia="Times New Roman" w:hAnsi="Calibi" w:cs="Helvetica"/>
                <w:color w:val="000000"/>
              </w:rPr>
              <w:t>$658,708</w:t>
            </w:r>
          </w:p>
        </w:tc>
      </w:tr>
      <w:tr w:rsidR="009106D6" w:rsidRPr="009106D6" w14:paraId="2D3649D5" w14:textId="77777777" w:rsidTr="009106D6">
        <w:trPr>
          <w:jc w:val="center"/>
        </w:trPr>
        <w:tc>
          <w:tcPr>
            <w:tcW w:w="3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6E1F6" w14:textId="77777777" w:rsidR="009106D6" w:rsidRPr="009106D6" w:rsidRDefault="009106D6" w:rsidP="009106D6">
            <w:pPr>
              <w:spacing w:after="0" w:line="240" w:lineRule="auto"/>
              <w:rPr>
                <w:rFonts w:ascii="Calibi" w:eastAsia="Times New Roman" w:hAnsi="Calibi" w:cs="Helvetica"/>
                <w:color w:val="000000"/>
              </w:rPr>
            </w:pPr>
            <w:r w:rsidRPr="009106D6">
              <w:rPr>
                <w:rFonts w:ascii="Calibi" w:eastAsia="Times New Roman" w:hAnsi="Calibi" w:cs="Helvetica"/>
                <w:color w:val="000000"/>
              </w:rPr>
              <w:t>Net Electricity Costs Saved Per Year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7588E" w14:textId="77777777" w:rsidR="009106D6" w:rsidRPr="009106D6" w:rsidRDefault="009106D6" w:rsidP="009106D6">
            <w:pPr>
              <w:spacing w:after="0" w:line="240" w:lineRule="auto"/>
              <w:rPr>
                <w:rFonts w:ascii="Calibi" w:eastAsia="Times New Roman" w:hAnsi="Calibi" w:cs="Helvetica"/>
                <w:color w:val="000000"/>
              </w:rPr>
            </w:pPr>
            <w:r w:rsidRPr="009106D6">
              <w:rPr>
                <w:rFonts w:ascii="Calibi" w:eastAsia="Times New Roman" w:hAnsi="Calibi" w:cs="Helvetica"/>
                <w:color w:val="000000"/>
              </w:rPr>
              <w:t>$16,450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D36A7" w14:textId="77777777" w:rsidR="009106D6" w:rsidRPr="009106D6" w:rsidRDefault="009106D6" w:rsidP="009106D6">
            <w:pPr>
              <w:spacing w:after="0" w:line="240" w:lineRule="auto"/>
              <w:rPr>
                <w:rFonts w:ascii="Calibi" w:eastAsia="Times New Roman" w:hAnsi="Calibi" w:cs="Helvetica"/>
                <w:color w:val="000000"/>
              </w:rPr>
            </w:pPr>
            <w:r w:rsidRPr="009106D6">
              <w:rPr>
                <w:rFonts w:ascii="Calibi" w:eastAsia="Times New Roman" w:hAnsi="Calibi" w:cs="Helvetica"/>
                <w:color w:val="000000"/>
              </w:rPr>
              <w:t>$21,957</w:t>
            </w:r>
          </w:p>
        </w:tc>
      </w:tr>
    </w:tbl>
    <w:p w14:paraId="26459639" w14:textId="77777777" w:rsidR="009106D6" w:rsidRDefault="009106D6" w:rsidP="00170454"/>
    <w:p w14:paraId="1E4A9A47" w14:textId="77777777" w:rsidR="00170454" w:rsidRDefault="00170454" w:rsidP="00170454"/>
    <w:p w14:paraId="2F0D6704" w14:textId="77777777" w:rsidR="00170454" w:rsidRDefault="00170454" w:rsidP="001704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3035DA66" w14:textId="77777777" w:rsidR="00170454" w:rsidRDefault="00170454" w:rsidP="001704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1D083BA5" w14:textId="77777777" w:rsidR="00170454" w:rsidRDefault="00170454" w:rsidP="0017045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42AF3EC9" w14:textId="77777777" w:rsidR="003B3CC5" w:rsidRDefault="003B3CC5"/>
    <w:sectPr w:rsidR="003B3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54"/>
    <w:rsid w:val="00010368"/>
    <w:rsid w:val="00170454"/>
    <w:rsid w:val="001D27CB"/>
    <w:rsid w:val="002B0C5C"/>
    <w:rsid w:val="003B3CC5"/>
    <w:rsid w:val="003D0BC4"/>
    <w:rsid w:val="005064AF"/>
    <w:rsid w:val="005B24E5"/>
    <w:rsid w:val="006470CD"/>
    <w:rsid w:val="009106D6"/>
    <w:rsid w:val="0099276A"/>
    <w:rsid w:val="00D7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3C785"/>
  <w15:chartTrackingRefBased/>
  <w15:docId w15:val="{8150D564-2BBF-4B4A-A020-98FB64FB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2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Van Houten</dc:creator>
  <cp:keywords/>
  <dc:description/>
  <cp:lastModifiedBy>Mary Lou Krambeer</cp:lastModifiedBy>
  <cp:revision>3</cp:revision>
  <dcterms:created xsi:type="dcterms:W3CDTF">2021-01-20T00:22:00Z</dcterms:created>
  <dcterms:modified xsi:type="dcterms:W3CDTF">2021-01-20T00:22:00Z</dcterms:modified>
</cp:coreProperties>
</file>