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BFA3" w14:textId="1DE9DC73" w:rsidR="00C6746E" w:rsidRPr="00FA6C14" w:rsidRDefault="00C6746E">
      <w:pPr>
        <w:rPr>
          <w:sz w:val="20"/>
          <w:szCs w:val="20"/>
        </w:rPr>
      </w:pPr>
      <w:bookmarkStart w:id="0" w:name="_GoBack"/>
      <w:r w:rsidRPr="00FA6C14">
        <w:rPr>
          <w:sz w:val="20"/>
          <w:szCs w:val="20"/>
        </w:rPr>
        <w:t>Bethlehem Cares Committee Work</w:t>
      </w:r>
    </w:p>
    <w:p w14:paraId="2FBAE5F8" w14:textId="661428AA" w:rsidR="00C6746E" w:rsidRPr="00FA6C14" w:rsidRDefault="00383E60">
      <w:pPr>
        <w:rPr>
          <w:sz w:val="20"/>
          <w:szCs w:val="20"/>
        </w:rPr>
      </w:pPr>
      <w:r>
        <w:rPr>
          <w:sz w:val="20"/>
          <w:szCs w:val="20"/>
        </w:rPr>
        <w:t>5</w:t>
      </w:r>
      <w:r w:rsidR="00C6746E" w:rsidRPr="00FA6C14">
        <w:rPr>
          <w:sz w:val="20"/>
          <w:szCs w:val="20"/>
        </w:rPr>
        <w:t>/</w:t>
      </w:r>
      <w:r w:rsidR="007A7A55">
        <w:rPr>
          <w:sz w:val="20"/>
          <w:szCs w:val="20"/>
        </w:rPr>
        <w:t>13</w:t>
      </w:r>
      <w:r>
        <w:rPr>
          <w:sz w:val="20"/>
          <w:szCs w:val="20"/>
        </w:rPr>
        <w:t>/2021</w:t>
      </w:r>
    </w:p>
    <w:p w14:paraId="5F3EAA14" w14:textId="1EA70D7F" w:rsidR="00C6746E" w:rsidRPr="00FA6C14" w:rsidRDefault="00C6746E">
      <w:pPr>
        <w:rPr>
          <w:sz w:val="20"/>
          <w:szCs w:val="20"/>
        </w:rPr>
      </w:pPr>
      <w:r w:rsidRPr="00FA6C14">
        <w:rPr>
          <w:sz w:val="20"/>
          <w:szCs w:val="20"/>
        </w:rPr>
        <w:t>Present: Chris Jensen, April Hibberd, Tina Lister, Erin</w:t>
      </w:r>
      <w:r w:rsidR="00CA1A07">
        <w:rPr>
          <w:sz w:val="20"/>
          <w:szCs w:val="20"/>
        </w:rPr>
        <w:t xml:space="preserve"> </w:t>
      </w:r>
      <w:r w:rsidR="00637CDC">
        <w:rPr>
          <w:sz w:val="20"/>
          <w:szCs w:val="20"/>
        </w:rPr>
        <w:t>Talcott</w:t>
      </w:r>
      <w:r w:rsidRPr="00FA6C14">
        <w:rPr>
          <w:sz w:val="20"/>
          <w:szCs w:val="20"/>
        </w:rPr>
        <w:t xml:space="preserve">, Alison Caruso, </w:t>
      </w:r>
      <w:r w:rsidR="00CA1A07">
        <w:rPr>
          <w:sz w:val="20"/>
          <w:szCs w:val="20"/>
        </w:rPr>
        <w:t>Carol Johnson-Haywood</w:t>
      </w:r>
    </w:p>
    <w:p w14:paraId="04737B95" w14:textId="4F5111EE" w:rsidR="00FA6C14" w:rsidRPr="00840FB2" w:rsidRDefault="00FA6C14">
      <w:pPr>
        <w:rPr>
          <w:b/>
          <w:bCs/>
          <w:sz w:val="20"/>
          <w:szCs w:val="20"/>
        </w:rPr>
      </w:pPr>
      <w:r w:rsidRPr="00840FB2">
        <w:rPr>
          <w:b/>
          <w:bCs/>
          <w:sz w:val="20"/>
          <w:szCs w:val="20"/>
        </w:rPr>
        <w:t xml:space="preserve">Next meeting: </w:t>
      </w:r>
      <w:r w:rsidR="00055E16">
        <w:rPr>
          <w:b/>
          <w:bCs/>
          <w:sz w:val="20"/>
          <w:szCs w:val="20"/>
        </w:rPr>
        <w:t>June 10 at</w:t>
      </w:r>
      <w:r w:rsidR="00B414A5">
        <w:rPr>
          <w:b/>
          <w:bCs/>
          <w:sz w:val="20"/>
          <w:szCs w:val="20"/>
        </w:rPr>
        <w:t xml:space="preserve"> 9:30</w:t>
      </w:r>
    </w:p>
    <w:p w14:paraId="2C0BC4C4" w14:textId="4A482211" w:rsidR="00C6746E" w:rsidRDefault="000F72FB">
      <w:pPr>
        <w:rPr>
          <w:sz w:val="20"/>
          <w:szCs w:val="20"/>
        </w:rPr>
      </w:pPr>
      <w:r>
        <w:rPr>
          <w:sz w:val="20"/>
          <w:szCs w:val="20"/>
        </w:rPr>
        <w:t xml:space="preserve">Public Meeting </w:t>
      </w:r>
      <w:r w:rsidR="00C6746E" w:rsidRPr="00FA6C14">
        <w:rPr>
          <w:sz w:val="20"/>
          <w:szCs w:val="20"/>
        </w:rPr>
        <w:t xml:space="preserve">Discussion </w:t>
      </w:r>
      <w:r>
        <w:rPr>
          <w:sz w:val="20"/>
          <w:szCs w:val="20"/>
        </w:rPr>
        <w:t>P</w:t>
      </w:r>
      <w:r w:rsidR="00C6746E" w:rsidRPr="00FA6C14">
        <w:rPr>
          <w:sz w:val="20"/>
          <w:szCs w:val="20"/>
        </w:rPr>
        <w:t>oints:</w:t>
      </w:r>
    </w:p>
    <w:p w14:paraId="4C4FBCF2" w14:textId="6B0BD011" w:rsidR="007A7A55" w:rsidRDefault="007A7A55">
      <w:pPr>
        <w:rPr>
          <w:sz w:val="20"/>
          <w:szCs w:val="20"/>
        </w:rPr>
      </w:pPr>
      <w:r>
        <w:rPr>
          <w:sz w:val="20"/>
          <w:szCs w:val="20"/>
        </w:rPr>
        <w:t>Minutes from 4/15/21 were accepted.</w:t>
      </w:r>
    </w:p>
    <w:p w14:paraId="0911A28A" w14:textId="7A712FBC" w:rsidR="000F72FB" w:rsidRDefault="000F72FB" w:rsidP="007A7A55">
      <w:pPr>
        <w:spacing w:after="0"/>
        <w:rPr>
          <w:sz w:val="20"/>
          <w:szCs w:val="20"/>
        </w:rPr>
      </w:pPr>
      <w:r>
        <w:rPr>
          <w:sz w:val="20"/>
          <w:szCs w:val="20"/>
        </w:rPr>
        <w:t xml:space="preserve">Status of donations was reviewed. </w:t>
      </w:r>
      <w:r w:rsidR="007A7A55">
        <w:rPr>
          <w:sz w:val="20"/>
          <w:szCs w:val="20"/>
        </w:rPr>
        <w:t>(roughly $3000)</w:t>
      </w:r>
    </w:p>
    <w:p w14:paraId="39FA4336" w14:textId="77777777" w:rsidR="007A7A55" w:rsidRDefault="007A7A55" w:rsidP="007A7A55">
      <w:pPr>
        <w:spacing w:after="0"/>
        <w:rPr>
          <w:sz w:val="20"/>
          <w:szCs w:val="20"/>
        </w:rPr>
      </w:pPr>
    </w:p>
    <w:p w14:paraId="76527976" w14:textId="1C9C51C7" w:rsidR="007A7A55" w:rsidRDefault="007A7A55" w:rsidP="007A7A55">
      <w:pPr>
        <w:spacing w:after="0"/>
        <w:rPr>
          <w:sz w:val="20"/>
          <w:szCs w:val="20"/>
        </w:rPr>
      </w:pPr>
      <w:r>
        <w:rPr>
          <w:sz w:val="20"/>
          <w:szCs w:val="20"/>
        </w:rPr>
        <w:t>Thank-you letters are up to date.</w:t>
      </w:r>
    </w:p>
    <w:p w14:paraId="33FA09EC" w14:textId="3F3A030D" w:rsidR="007A7A55" w:rsidRDefault="007A7A55" w:rsidP="007A7A55">
      <w:pPr>
        <w:spacing w:after="0"/>
        <w:rPr>
          <w:sz w:val="20"/>
          <w:szCs w:val="20"/>
        </w:rPr>
      </w:pPr>
      <w:r>
        <w:rPr>
          <w:sz w:val="20"/>
          <w:szCs w:val="20"/>
        </w:rPr>
        <w:t>Spreadsheets for donor tracking and distribution tracking were reviewed. Alison will send info as to how to access these spreadsheets. Committee member writing the thank-yous will update the donor tracking spreadsheet.</w:t>
      </w:r>
    </w:p>
    <w:p w14:paraId="2F93F2B3" w14:textId="59D282DC" w:rsidR="007A7A55" w:rsidRDefault="007A7A55" w:rsidP="007A7A55">
      <w:pPr>
        <w:spacing w:after="0"/>
        <w:rPr>
          <w:sz w:val="20"/>
          <w:szCs w:val="20"/>
        </w:rPr>
      </w:pPr>
    </w:p>
    <w:p w14:paraId="7BF316D9" w14:textId="345CA3D9" w:rsidR="007A7A55" w:rsidRDefault="007A7A55" w:rsidP="007A7A55">
      <w:pPr>
        <w:spacing w:after="0"/>
        <w:rPr>
          <w:sz w:val="20"/>
          <w:szCs w:val="20"/>
        </w:rPr>
      </w:pPr>
      <w:r>
        <w:rPr>
          <w:sz w:val="20"/>
          <w:szCs w:val="20"/>
        </w:rPr>
        <w:t xml:space="preserve">A follow-up article was in the Caledonian yesterday. The importance of answering reporter questions </w:t>
      </w:r>
      <w:r w:rsidR="00C55FBD">
        <w:rPr>
          <w:sz w:val="20"/>
          <w:szCs w:val="20"/>
        </w:rPr>
        <w:t>while maintaining</w:t>
      </w:r>
      <w:r>
        <w:rPr>
          <w:sz w:val="20"/>
          <w:szCs w:val="20"/>
        </w:rPr>
        <w:t xml:space="preserve"> confidentiality was discussed. </w:t>
      </w:r>
    </w:p>
    <w:p w14:paraId="61069CB6" w14:textId="55B6ED00" w:rsidR="00C55FBD" w:rsidRDefault="00C55FBD" w:rsidP="007A7A55">
      <w:pPr>
        <w:spacing w:after="0"/>
        <w:rPr>
          <w:sz w:val="20"/>
          <w:szCs w:val="20"/>
        </w:rPr>
      </w:pPr>
    </w:p>
    <w:p w14:paraId="65AEEEA4" w14:textId="5A5BBBC2" w:rsidR="00C55FBD" w:rsidRDefault="00C55FBD" w:rsidP="007A7A55">
      <w:pPr>
        <w:spacing w:after="0"/>
        <w:rPr>
          <w:sz w:val="20"/>
          <w:szCs w:val="20"/>
        </w:rPr>
      </w:pPr>
      <w:r>
        <w:rPr>
          <w:sz w:val="20"/>
          <w:szCs w:val="20"/>
        </w:rPr>
        <w:t xml:space="preserve">The info forwarded to April regarding the NH Charitable Grant was briefly reviewed. At first glance it appears to be for “non-profits.” The committee agreed to explore accessing these funds further. Chris will contact the foundation to inquire as to the possibility of Bethlehem Cares applying. Chris also mentioned that we might want to explore accessing some monies through </w:t>
      </w:r>
      <w:r w:rsidR="00DF4D9E">
        <w:rPr>
          <w:sz w:val="20"/>
          <w:szCs w:val="20"/>
        </w:rPr>
        <w:t>T</w:t>
      </w:r>
      <w:r>
        <w:rPr>
          <w:sz w:val="20"/>
          <w:szCs w:val="20"/>
        </w:rPr>
        <w:t>he American Rescue Plan.</w:t>
      </w:r>
    </w:p>
    <w:p w14:paraId="303D35D0" w14:textId="37464B1F" w:rsidR="00840FB2" w:rsidRDefault="00840FB2" w:rsidP="00555967">
      <w:pPr>
        <w:spacing w:after="0"/>
        <w:rPr>
          <w:sz w:val="20"/>
          <w:szCs w:val="20"/>
        </w:rPr>
      </w:pPr>
    </w:p>
    <w:p w14:paraId="1EBCC6F2" w14:textId="634131A3" w:rsidR="00840FB2" w:rsidRDefault="00840FB2" w:rsidP="00555967">
      <w:pPr>
        <w:spacing w:after="0"/>
        <w:rPr>
          <w:sz w:val="20"/>
          <w:szCs w:val="20"/>
          <w:u w:val="single"/>
        </w:rPr>
      </w:pPr>
      <w:r w:rsidRPr="00840FB2">
        <w:rPr>
          <w:sz w:val="20"/>
          <w:szCs w:val="20"/>
          <w:u w:val="single"/>
        </w:rPr>
        <w:t>Actions to be taken:</w:t>
      </w:r>
    </w:p>
    <w:p w14:paraId="571A1B3F" w14:textId="5582A357" w:rsidR="007A7A55" w:rsidRDefault="007A7A55" w:rsidP="00555967">
      <w:pPr>
        <w:spacing w:after="0"/>
        <w:rPr>
          <w:sz w:val="20"/>
          <w:szCs w:val="20"/>
          <w:u w:val="single"/>
        </w:rPr>
      </w:pPr>
    </w:p>
    <w:p w14:paraId="18B86C72" w14:textId="73E56E4A" w:rsidR="007A7A55" w:rsidRDefault="007A7A55" w:rsidP="007A7A55">
      <w:pPr>
        <w:pStyle w:val="ListParagraph"/>
        <w:numPr>
          <w:ilvl w:val="0"/>
          <w:numId w:val="5"/>
        </w:numPr>
        <w:spacing w:after="0"/>
        <w:rPr>
          <w:sz w:val="20"/>
          <w:szCs w:val="20"/>
        </w:rPr>
      </w:pPr>
      <w:r>
        <w:rPr>
          <w:sz w:val="20"/>
          <w:szCs w:val="20"/>
        </w:rPr>
        <w:t xml:space="preserve">Chris will send out Paypal access information to committee members that don’t already have that information. </w:t>
      </w:r>
    </w:p>
    <w:p w14:paraId="43C4FBC7" w14:textId="23C417AE" w:rsidR="007A7A55" w:rsidRDefault="007A7A55" w:rsidP="007A7A55">
      <w:pPr>
        <w:pStyle w:val="ListParagraph"/>
        <w:numPr>
          <w:ilvl w:val="0"/>
          <w:numId w:val="5"/>
        </w:numPr>
        <w:spacing w:after="0"/>
        <w:rPr>
          <w:sz w:val="20"/>
          <w:szCs w:val="20"/>
        </w:rPr>
      </w:pPr>
      <w:r>
        <w:rPr>
          <w:sz w:val="20"/>
          <w:szCs w:val="20"/>
        </w:rPr>
        <w:t xml:space="preserve">Alison will send out access information </w:t>
      </w:r>
      <w:r w:rsidR="00C55FBD">
        <w:rPr>
          <w:sz w:val="20"/>
          <w:szCs w:val="20"/>
        </w:rPr>
        <w:t xml:space="preserve">for donor spreadsheet and applicant spreadsheet to all committee members. </w:t>
      </w:r>
    </w:p>
    <w:p w14:paraId="760B5F51" w14:textId="77777777" w:rsidR="00C55FBD" w:rsidRDefault="00C55FBD" w:rsidP="007A7A55">
      <w:pPr>
        <w:pStyle w:val="ListParagraph"/>
        <w:numPr>
          <w:ilvl w:val="0"/>
          <w:numId w:val="5"/>
        </w:numPr>
        <w:spacing w:after="0"/>
        <w:rPr>
          <w:sz w:val="20"/>
          <w:szCs w:val="20"/>
        </w:rPr>
      </w:pPr>
      <w:r>
        <w:rPr>
          <w:sz w:val="20"/>
          <w:szCs w:val="20"/>
        </w:rPr>
        <w:t xml:space="preserve">Chris will email the NH Charitable Foundation to obtain information regarding the possibility of us </w:t>
      </w:r>
    </w:p>
    <w:p w14:paraId="34CD2822" w14:textId="2D549E3D" w:rsidR="00C55FBD" w:rsidRDefault="00C55FBD" w:rsidP="00C55FBD">
      <w:pPr>
        <w:pStyle w:val="ListParagraph"/>
        <w:spacing w:after="0"/>
        <w:rPr>
          <w:sz w:val="20"/>
          <w:szCs w:val="20"/>
        </w:rPr>
      </w:pPr>
      <w:r>
        <w:rPr>
          <w:sz w:val="20"/>
          <w:szCs w:val="20"/>
        </w:rPr>
        <w:t xml:space="preserve">applying for a grant as we are not a “non-profit.” </w:t>
      </w:r>
    </w:p>
    <w:p w14:paraId="22474EB9" w14:textId="77820784" w:rsidR="00C55FBD" w:rsidRPr="007A7A55" w:rsidRDefault="00C55FBD" w:rsidP="00C55FBD">
      <w:pPr>
        <w:pStyle w:val="ListParagraph"/>
        <w:numPr>
          <w:ilvl w:val="0"/>
          <w:numId w:val="5"/>
        </w:numPr>
        <w:spacing w:after="0"/>
        <w:rPr>
          <w:sz w:val="20"/>
          <w:szCs w:val="20"/>
        </w:rPr>
      </w:pPr>
      <w:r>
        <w:rPr>
          <w:sz w:val="20"/>
          <w:szCs w:val="20"/>
        </w:rPr>
        <w:t xml:space="preserve">Any and all committee members are invited to research the possibility of The American Rescue Plan monies if time and interest allows. </w:t>
      </w:r>
    </w:p>
    <w:p w14:paraId="69E22040" w14:textId="0ECFF86F" w:rsidR="00554D15" w:rsidRDefault="00554D15" w:rsidP="00554D15">
      <w:pPr>
        <w:spacing w:after="0"/>
        <w:rPr>
          <w:sz w:val="20"/>
          <w:szCs w:val="20"/>
        </w:rPr>
      </w:pPr>
    </w:p>
    <w:p w14:paraId="5B7A75D1" w14:textId="52674179" w:rsidR="00554D15" w:rsidRDefault="00554D15" w:rsidP="00554D15">
      <w:pPr>
        <w:spacing w:after="0"/>
        <w:rPr>
          <w:sz w:val="20"/>
          <w:szCs w:val="20"/>
        </w:rPr>
      </w:pPr>
      <w:r>
        <w:rPr>
          <w:sz w:val="20"/>
          <w:szCs w:val="20"/>
        </w:rPr>
        <w:t>Non-public</w:t>
      </w:r>
    </w:p>
    <w:p w14:paraId="1E987900" w14:textId="0A673A68" w:rsidR="00554D15" w:rsidRDefault="00C55FBD" w:rsidP="00554D15">
      <w:pPr>
        <w:spacing w:after="0"/>
        <w:rPr>
          <w:sz w:val="20"/>
          <w:szCs w:val="20"/>
        </w:rPr>
      </w:pPr>
      <w:r>
        <w:rPr>
          <w:sz w:val="20"/>
          <w:szCs w:val="20"/>
        </w:rPr>
        <w:t xml:space="preserve">One new </w:t>
      </w:r>
      <w:r w:rsidR="00554D15">
        <w:rPr>
          <w:sz w:val="20"/>
          <w:szCs w:val="20"/>
        </w:rPr>
        <w:t>application w</w:t>
      </w:r>
      <w:r>
        <w:rPr>
          <w:sz w:val="20"/>
          <w:szCs w:val="20"/>
        </w:rPr>
        <w:t xml:space="preserve">as </w:t>
      </w:r>
      <w:r w:rsidR="00554D15">
        <w:rPr>
          <w:sz w:val="20"/>
          <w:szCs w:val="20"/>
        </w:rPr>
        <w:t>reviewed.</w:t>
      </w:r>
      <w:r>
        <w:rPr>
          <w:sz w:val="20"/>
          <w:szCs w:val="20"/>
        </w:rPr>
        <w:t xml:space="preserve"> One previous application was updated. </w:t>
      </w:r>
    </w:p>
    <w:p w14:paraId="353858A3" w14:textId="77777777" w:rsidR="00055E16" w:rsidRDefault="00055E16" w:rsidP="00554D15">
      <w:pPr>
        <w:spacing w:after="0"/>
        <w:rPr>
          <w:sz w:val="20"/>
          <w:szCs w:val="20"/>
        </w:rPr>
      </w:pPr>
    </w:p>
    <w:p w14:paraId="21935623" w14:textId="6D977879" w:rsidR="00554D15" w:rsidRDefault="00C55FBD" w:rsidP="000E12A8">
      <w:pPr>
        <w:spacing w:after="0"/>
        <w:rPr>
          <w:sz w:val="20"/>
          <w:szCs w:val="20"/>
        </w:rPr>
      </w:pPr>
      <w:r>
        <w:rPr>
          <w:sz w:val="20"/>
          <w:szCs w:val="20"/>
        </w:rPr>
        <w:t xml:space="preserve"> </w:t>
      </w:r>
      <w:r w:rsidR="00554D15">
        <w:rPr>
          <w:sz w:val="20"/>
          <w:szCs w:val="20"/>
        </w:rPr>
        <w:t>#2</w:t>
      </w:r>
      <w:r>
        <w:rPr>
          <w:sz w:val="20"/>
          <w:szCs w:val="20"/>
        </w:rPr>
        <w:t xml:space="preserve"> application originally reviewed on 4/15 was updated.</w:t>
      </w:r>
      <w:r w:rsidR="00554D15">
        <w:rPr>
          <w:sz w:val="20"/>
          <w:szCs w:val="20"/>
        </w:rPr>
        <w:t xml:space="preserve"> </w:t>
      </w:r>
      <w:r>
        <w:rPr>
          <w:sz w:val="20"/>
          <w:szCs w:val="20"/>
        </w:rPr>
        <w:t>Whil</w:t>
      </w:r>
      <w:r w:rsidR="00055E16">
        <w:rPr>
          <w:sz w:val="20"/>
          <w:szCs w:val="20"/>
        </w:rPr>
        <w:t xml:space="preserve">e still interested in obtaining funds through Bethlehem Cares, the applicant has also applied for funds through CAP and intends to apply for a loan for remaining funds not covered by CAP (and potentially Bethlehem Cares). It was agreed that if the applicant would like to access funds through BC then the applicant will need to obtain additional bids for the required work. (At this time there is only one contractor that has been talked to.) April will continue with the needed communication with the applicant. Also, if needed, the committee can assist with CAP/loan applications. </w:t>
      </w:r>
    </w:p>
    <w:p w14:paraId="1B3D05CB" w14:textId="26120491" w:rsidR="000E12A8" w:rsidRDefault="000E12A8" w:rsidP="000E12A8">
      <w:pPr>
        <w:spacing w:after="0"/>
        <w:rPr>
          <w:sz w:val="20"/>
          <w:szCs w:val="20"/>
        </w:rPr>
      </w:pPr>
    </w:p>
    <w:p w14:paraId="1C45FC61" w14:textId="46AE9588" w:rsidR="00055E16" w:rsidRDefault="00055E16" w:rsidP="000E12A8">
      <w:pPr>
        <w:spacing w:after="0"/>
        <w:rPr>
          <w:sz w:val="20"/>
          <w:szCs w:val="20"/>
        </w:rPr>
      </w:pPr>
      <w:r>
        <w:rPr>
          <w:sz w:val="20"/>
          <w:szCs w:val="20"/>
        </w:rPr>
        <w:t xml:space="preserve">#4 New applicant. Voted to pay one month’s car payment of $506.57. The committee also agreed to check back in next month to see if the applicant is out of the hospital, back on her feet, and re-employed. </w:t>
      </w:r>
    </w:p>
    <w:p w14:paraId="6DACB968" w14:textId="1651CCC9" w:rsidR="000E12A8" w:rsidRDefault="000E12A8" w:rsidP="000E12A8">
      <w:pPr>
        <w:spacing w:after="0"/>
        <w:rPr>
          <w:sz w:val="20"/>
          <w:szCs w:val="20"/>
        </w:rPr>
      </w:pPr>
    </w:p>
    <w:p w14:paraId="74352097" w14:textId="10692A1A" w:rsidR="00055E16" w:rsidRDefault="00722B83" w:rsidP="000E12A8">
      <w:pPr>
        <w:spacing w:after="0"/>
        <w:rPr>
          <w:sz w:val="20"/>
          <w:szCs w:val="20"/>
        </w:rPr>
      </w:pPr>
      <w:r>
        <w:rPr>
          <w:sz w:val="20"/>
          <w:szCs w:val="20"/>
        </w:rPr>
        <w:t>A quorum of the committee was present to vote on decisions</w:t>
      </w:r>
      <w:r w:rsidR="00DF4D9E">
        <w:rPr>
          <w:sz w:val="20"/>
          <w:szCs w:val="20"/>
        </w:rPr>
        <w:t>.</w:t>
      </w:r>
    </w:p>
    <w:bookmarkEnd w:id="0"/>
    <w:p w14:paraId="13B616CF" w14:textId="77777777" w:rsidR="00055E16" w:rsidRDefault="00055E16" w:rsidP="000E12A8">
      <w:pPr>
        <w:spacing w:after="0"/>
        <w:rPr>
          <w:sz w:val="20"/>
          <w:szCs w:val="20"/>
        </w:rPr>
      </w:pPr>
    </w:p>
    <w:p w14:paraId="08DD2DEE" w14:textId="2837C327" w:rsidR="003250FE" w:rsidRDefault="003250FE" w:rsidP="00555967">
      <w:pPr>
        <w:spacing w:after="0"/>
        <w:rPr>
          <w:sz w:val="20"/>
          <w:szCs w:val="20"/>
        </w:rPr>
      </w:pPr>
    </w:p>
    <w:p w14:paraId="54478115" w14:textId="562FE35C" w:rsidR="003250FE" w:rsidRDefault="003250FE" w:rsidP="00555967">
      <w:pPr>
        <w:spacing w:after="0"/>
        <w:rPr>
          <w:sz w:val="20"/>
          <w:szCs w:val="20"/>
        </w:rPr>
      </w:pPr>
    </w:p>
    <w:p w14:paraId="7AD7056C" w14:textId="25F80A8E" w:rsidR="006D238D" w:rsidRDefault="006D238D" w:rsidP="00555967">
      <w:pPr>
        <w:spacing w:after="0"/>
        <w:rPr>
          <w:sz w:val="20"/>
          <w:szCs w:val="20"/>
        </w:rPr>
      </w:pPr>
    </w:p>
    <w:p w14:paraId="37B9A90D" w14:textId="77777777" w:rsidR="006D238D" w:rsidRDefault="006D238D" w:rsidP="00555967">
      <w:pPr>
        <w:spacing w:after="0"/>
        <w:rPr>
          <w:sz w:val="20"/>
          <w:szCs w:val="20"/>
        </w:rPr>
      </w:pPr>
    </w:p>
    <w:p w14:paraId="55E29A05" w14:textId="77777777" w:rsidR="002B3208" w:rsidRDefault="00E91555" w:rsidP="00E336DB">
      <w:pPr>
        <w:rPr>
          <w:sz w:val="20"/>
          <w:szCs w:val="20"/>
        </w:rPr>
      </w:pPr>
      <w:r>
        <w:rPr>
          <w:sz w:val="20"/>
          <w:szCs w:val="20"/>
        </w:rPr>
        <w:t xml:space="preserve"> </w:t>
      </w:r>
    </w:p>
    <w:p w14:paraId="249317FF" w14:textId="3A0C61A9" w:rsidR="00E336DB" w:rsidRDefault="00E336DB" w:rsidP="00E336DB">
      <w:pPr>
        <w:rPr>
          <w:sz w:val="20"/>
          <w:szCs w:val="20"/>
        </w:rPr>
      </w:pPr>
    </w:p>
    <w:p w14:paraId="080B69F0" w14:textId="77777777" w:rsidR="00E336DB" w:rsidRPr="00E336DB" w:rsidRDefault="00E336DB" w:rsidP="00E336DB">
      <w:pPr>
        <w:rPr>
          <w:sz w:val="20"/>
          <w:szCs w:val="20"/>
        </w:rPr>
      </w:pPr>
    </w:p>
    <w:p w14:paraId="415AE72B" w14:textId="4B820636" w:rsidR="00590CFA" w:rsidRDefault="00590CFA" w:rsidP="00590CFA"/>
    <w:sectPr w:rsidR="00590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6640A" w14:textId="77777777" w:rsidR="007311E6" w:rsidRDefault="007311E6" w:rsidP="00C6746E">
      <w:pPr>
        <w:spacing w:after="0" w:line="240" w:lineRule="auto"/>
      </w:pPr>
      <w:r>
        <w:separator/>
      </w:r>
    </w:p>
  </w:endnote>
  <w:endnote w:type="continuationSeparator" w:id="0">
    <w:p w14:paraId="44B39CDE" w14:textId="77777777" w:rsidR="007311E6" w:rsidRDefault="007311E6" w:rsidP="00C6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C64D6" w14:textId="77777777" w:rsidR="007311E6" w:rsidRDefault="007311E6" w:rsidP="00C6746E">
      <w:pPr>
        <w:spacing w:after="0" w:line="240" w:lineRule="auto"/>
      </w:pPr>
      <w:r>
        <w:separator/>
      </w:r>
    </w:p>
  </w:footnote>
  <w:footnote w:type="continuationSeparator" w:id="0">
    <w:p w14:paraId="66E6F42A" w14:textId="77777777" w:rsidR="007311E6" w:rsidRDefault="007311E6" w:rsidP="00C67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70174"/>
    <w:multiLevelType w:val="hybridMultilevel"/>
    <w:tmpl w:val="BAEE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D109F1"/>
    <w:multiLevelType w:val="hybridMultilevel"/>
    <w:tmpl w:val="1E48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DB2565"/>
    <w:multiLevelType w:val="hybridMultilevel"/>
    <w:tmpl w:val="86C8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E1D89"/>
    <w:multiLevelType w:val="hybridMultilevel"/>
    <w:tmpl w:val="B29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9D2CEC"/>
    <w:multiLevelType w:val="hybridMultilevel"/>
    <w:tmpl w:val="8D928F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6E"/>
    <w:rsid w:val="00055E16"/>
    <w:rsid w:val="000E12A8"/>
    <w:rsid w:val="000F72FB"/>
    <w:rsid w:val="00125749"/>
    <w:rsid w:val="00193226"/>
    <w:rsid w:val="002B3208"/>
    <w:rsid w:val="002B4F0C"/>
    <w:rsid w:val="002F0A70"/>
    <w:rsid w:val="003250FE"/>
    <w:rsid w:val="00383E60"/>
    <w:rsid w:val="005048BF"/>
    <w:rsid w:val="00554D15"/>
    <w:rsid w:val="00555967"/>
    <w:rsid w:val="00590CFA"/>
    <w:rsid w:val="00616D6C"/>
    <w:rsid w:val="00637CDC"/>
    <w:rsid w:val="00641D82"/>
    <w:rsid w:val="006D238D"/>
    <w:rsid w:val="00722B83"/>
    <w:rsid w:val="007311E6"/>
    <w:rsid w:val="007A7A55"/>
    <w:rsid w:val="007C6D63"/>
    <w:rsid w:val="00840FB2"/>
    <w:rsid w:val="00915FDF"/>
    <w:rsid w:val="00AA64AD"/>
    <w:rsid w:val="00AE4E2F"/>
    <w:rsid w:val="00B35809"/>
    <w:rsid w:val="00B414A5"/>
    <w:rsid w:val="00BB3D54"/>
    <w:rsid w:val="00BD5B4B"/>
    <w:rsid w:val="00C55FBD"/>
    <w:rsid w:val="00C6746E"/>
    <w:rsid w:val="00C905DF"/>
    <w:rsid w:val="00CA1A07"/>
    <w:rsid w:val="00DC7910"/>
    <w:rsid w:val="00DF4D9E"/>
    <w:rsid w:val="00E336DB"/>
    <w:rsid w:val="00E91555"/>
    <w:rsid w:val="00E93A45"/>
    <w:rsid w:val="00F73C49"/>
    <w:rsid w:val="00F87CA4"/>
    <w:rsid w:val="00FA6C14"/>
    <w:rsid w:val="00FC07D6"/>
    <w:rsid w:val="00FC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B23D"/>
  <w15:chartTrackingRefBased/>
  <w15:docId w15:val="{2F727CC8-1580-4463-9F6F-35198760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46E"/>
  </w:style>
  <w:style w:type="paragraph" w:styleId="Footer">
    <w:name w:val="footer"/>
    <w:basedOn w:val="Normal"/>
    <w:link w:val="FooterChar"/>
    <w:uiPriority w:val="99"/>
    <w:unhideWhenUsed/>
    <w:rsid w:val="00C67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46E"/>
  </w:style>
  <w:style w:type="paragraph" w:styleId="ListParagraph">
    <w:name w:val="List Paragraph"/>
    <w:basedOn w:val="Normal"/>
    <w:uiPriority w:val="34"/>
    <w:qFormat/>
    <w:rsid w:val="00C6746E"/>
    <w:pPr>
      <w:ind w:left="720"/>
      <w:contextualSpacing/>
    </w:pPr>
  </w:style>
  <w:style w:type="character" w:styleId="Hyperlink">
    <w:name w:val="Hyperlink"/>
    <w:basedOn w:val="DefaultParagraphFont"/>
    <w:uiPriority w:val="99"/>
    <w:unhideWhenUsed/>
    <w:rsid w:val="00840FB2"/>
    <w:rPr>
      <w:color w:val="0563C1" w:themeColor="hyperlink"/>
      <w:u w:val="single"/>
    </w:rPr>
  </w:style>
  <w:style w:type="character" w:styleId="UnresolvedMention">
    <w:name w:val="Unresolved Mention"/>
    <w:basedOn w:val="DefaultParagraphFont"/>
    <w:uiPriority w:val="99"/>
    <w:semiHidden/>
    <w:unhideWhenUsed/>
    <w:rsid w:val="00840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Johnson-Haywood</dc:creator>
  <cp:keywords/>
  <dc:description/>
  <cp:lastModifiedBy>Nicole McGrath</cp:lastModifiedBy>
  <cp:revision>2</cp:revision>
  <cp:lastPrinted>2021-05-15T19:45:00Z</cp:lastPrinted>
  <dcterms:created xsi:type="dcterms:W3CDTF">2021-06-30T18:39:00Z</dcterms:created>
  <dcterms:modified xsi:type="dcterms:W3CDTF">2021-06-30T18:39:00Z</dcterms:modified>
</cp:coreProperties>
</file>