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753D5E4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5B44A4">
        <w:rPr>
          <w:rFonts w:ascii="Arial" w:hAnsi="Arial" w:cs="Arial"/>
        </w:rPr>
        <w:t>June 22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01EAC2D7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2623BD" w:rsidRPr="0044517D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12A3E990" w:rsidR="00E31188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 Town Hall Meeting Room</w:t>
      </w:r>
    </w:p>
    <w:p w14:paraId="47F6868A" w14:textId="49623864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2155 Main St, Bethlehem, NH </w:t>
      </w:r>
    </w:p>
    <w:p w14:paraId="01C1CBA0" w14:textId="77777777" w:rsidR="00E31188" w:rsidRDefault="00E31188" w:rsidP="00E31188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Jun 22,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https://us02web.zoom.us/j/85301103719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853 0110 3719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+13126266799,,85301103719# US (Chicago)</w:t>
      </w:r>
      <w:bookmarkStart w:id="0" w:name="_GoBack"/>
      <w:bookmarkEnd w:id="0"/>
      <w:r>
        <w:rPr>
          <w:rFonts w:ascii="Verdana" w:hAnsi="Verdana"/>
        </w:rPr>
        <w:br/>
        <w:t>+16465588656,,85301103719#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853 0110 3719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https://us02web.zoom.us/u/kbst6lh2Vu</w:t>
        </w:r>
      </w:hyperlink>
    </w:p>
    <w:p w14:paraId="3DCEDCE5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Public Input</w:t>
      </w:r>
    </w:p>
    <w:p w14:paraId="43FCFFCE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NRRA Webinar: Understanding Recycling Markets - Summary Report</w:t>
      </w:r>
    </w:p>
    <w:p w14:paraId="5BEE47AB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Approval of 3rd Edition of Just Be Greener</w:t>
      </w:r>
    </w:p>
    <w:p w14:paraId="5F40500C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Discussion of subject for 4th Edition</w:t>
      </w:r>
    </w:p>
    <w:p w14:paraId="414BCFE6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Forming a Subcommittee to Calculate Costs of Establishing a Transfer Station</w:t>
      </w:r>
    </w:p>
    <w:p w14:paraId="147387D8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CLF lawsuits</w:t>
      </w:r>
    </w:p>
    <w:p w14:paraId="2F2F226A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Other Business</w:t>
      </w:r>
    </w:p>
    <w:p w14:paraId="3E481825" w14:textId="77777777" w:rsidR="005B44A4" w:rsidRDefault="005B44A4" w:rsidP="005B44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Setting of next meeting date</w:t>
      </w:r>
    </w:p>
    <w:p w14:paraId="051409F1" w14:textId="4E7B99B5" w:rsidR="005668EF" w:rsidRPr="0044517D" w:rsidRDefault="005668EF" w:rsidP="0044517D">
      <w:pPr>
        <w:pStyle w:val="NoSpacing"/>
        <w:jc w:val="center"/>
      </w:pPr>
    </w:p>
    <w:sectPr w:rsidR="005668EF" w:rsidRPr="0044517D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5"/>
  </w:num>
  <w:num w:numId="5">
    <w:abstractNumId w:val="10"/>
  </w:num>
  <w:num w:numId="6">
    <w:abstractNumId w:val="5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A278B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31188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bst6lh2Vu" TargetMode="External"/><Relationship Id="rId5" Type="http://schemas.openxmlformats.org/officeDocument/2006/relationships/hyperlink" Target="https://us02web.zoom.us/j/85301103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2021-01-25T14:23:00Z</cp:lastPrinted>
  <dcterms:created xsi:type="dcterms:W3CDTF">2021-06-21T14:10:00Z</dcterms:created>
  <dcterms:modified xsi:type="dcterms:W3CDTF">2021-06-21T14:10:00Z</dcterms:modified>
</cp:coreProperties>
</file>