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34EE" w14:textId="77777777" w:rsidR="00672BBD" w:rsidRPr="00815D4E" w:rsidRDefault="00672BBD" w:rsidP="00672BBD">
      <w:pPr>
        <w:pStyle w:val="NoSpacing"/>
        <w:ind w:left="-144" w:right="-144"/>
        <w:jc w:val="center"/>
        <w:rPr>
          <w:b/>
          <w:bCs/>
          <w:sz w:val="24"/>
          <w:szCs w:val="24"/>
        </w:rPr>
      </w:pPr>
      <w:bookmarkStart w:id="0" w:name="_Hlk55213150"/>
      <w:bookmarkStart w:id="1" w:name="_GoBack"/>
      <w:r w:rsidRPr="00815D4E">
        <w:rPr>
          <w:b/>
          <w:bCs/>
          <w:sz w:val="24"/>
          <w:szCs w:val="24"/>
        </w:rPr>
        <w:t>TOWN OF BETHLEHEM</w:t>
      </w:r>
    </w:p>
    <w:p w14:paraId="6751B2C5" w14:textId="77777777" w:rsidR="00C80310" w:rsidRPr="00815D4E" w:rsidRDefault="00C80310" w:rsidP="00672BBD">
      <w:pPr>
        <w:pStyle w:val="NoSpacing"/>
        <w:ind w:left="-144" w:right="-144"/>
        <w:jc w:val="center"/>
        <w:rPr>
          <w:b/>
          <w:bCs/>
          <w:sz w:val="24"/>
          <w:szCs w:val="24"/>
        </w:rPr>
      </w:pPr>
      <w:r w:rsidRPr="00815D4E">
        <w:rPr>
          <w:b/>
          <w:bCs/>
          <w:sz w:val="24"/>
          <w:szCs w:val="24"/>
        </w:rPr>
        <w:t>ZONING BOARD</w:t>
      </w:r>
    </w:p>
    <w:p w14:paraId="799CF6CF" w14:textId="7A0EB34B" w:rsidR="00DD1D44" w:rsidRDefault="00C80310" w:rsidP="00DD1D44">
      <w:pPr>
        <w:pStyle w:val="NoSpacing"/>
        <w:ind w:left="-144" w:right="-144"/>
        <w:jc w:val="center"/>
        <w:rPr>
          <w:b/>
          <w:bCs/>
          <w:sz w:val="24"/>
          <w:szCs w:val="24"/>
        </w:rPr>
      </w:pPr>
      <w:r w:rsidRPr="00815D4E">
        <w:rPr>
          <w:b/>
          <w:bCs/>
          <w:sz w:val="24"/>
          <w:szCs w:val="24"/>
        </w:rPr>
        <w:t xml:space="preserve">Tuesday </w:t>
      </w:r>
      <w:r w:rsidR="00E17977">
        <w:rPr>
          <w:b/>
          <w:bCs/>
          <w:sz w:val="24"/>
          <w:szCs w:val="24"/>
        </w:rPr>
        <w:t>January 26, 2021</w:t>
      </w:r>
    </w:p>
    <w:p w14:paraId="762A977F" w14:textId="36B5DAF0" w:rsidR="00672BBD" w:rsidRPr="00815D4E" w:rsidRDefault="00F409B9" w:rsidP="00DD1D44">
      <w:pPr>
        <w:pStyle w:val="NoSpacing"/>
        <w:ind w:left="-144" w:right="-144"/>
        <w:jc w:val="center"/>
        <w:rPr>
          <w:b/>
          <w:bCs/>
          <w:sz w:val="24"/>
          <w:szCs w:val="24"/>
        </w:rPr>
      </w:pPr>
      <w:r w:rsidRPr="00815D4E">
        <w:rPr>
          <w:b/>
          <w:bCs/>
          <w:sz w:val="24"/>
          <w:szCs w:val="24"/>
        </w:rPr>
        <w:t>ZOOM VIRTUAL MEETING</w:t>
      </w:r>
    </w:p>
    <w:p w14:paraId="5B02D3AD" w14:textId="77777777" w:rsidR="00672BBD" w:rsidRPr="00815D4E" w:rsidRDefault="00672BBD" w:rsidP="00672BBD">
      <w:pPr>
        <w:pStyle w:val="NoSpacing"/>
        <w:ind w:left="-144" w:right="-144"/>
        <w:jc w:val="center"/>
        <w:rPr>
          <w:b/>
          <w:bCs/>
          <w:sz w:val="24"/>
          <w:szCs w:val="24"/>
        </w:rPr>
      </w:pPr>
      <w:r w:rsidRPr="00815D4E">
        <w:rPr>
          <w:b/>
          <w:bCs/>
          <w:sz w:val="24"/>
          <w:szCs w:val="24"/>
        </w:rPr>
        <w:t>Minutes</w:t>
      </w:r>
    </w:p>
    <w:p w14:paraId="167F8D76" w14:textId="77777777" w:rsidR="00672BBD" w:rsidRPr="00815D4E" w:rsidRDefault="00672BBD" w:rsidP="00672BBD">
      <w:pPr>
        <w:pStyle w:val="NoSpacing"/>
        <w:ind w:left="-144" w:right="-144"/>
        <w:jc w:val="center"/>
        <w:rPr>
          <w:b/>
          <w:bCs/>
          <w:sz w:val="24"/>
          <w:szCs w:val="24"/>
        </w:rPr>
      </w:pPr>
      <w:r w:rsidRPr="00815D4E">
        <w:rPr>
          <w:b/>
          <w:bCs/>
          <w:sz w:val="24"/>
          <w:szCs w:val="24"/>
        </w:rPr>
        <w:t>6:00 pm</w:t>
      </w:r>
    </w:p>
    <w:p w14:paraId="366293C7" w14:textId="446DEB95" w:rsidR="00547A19" w:rsidRPr="00693824" w:rsidRDefault="00547A19" w:rsidP="00FF6A86">
      <w:pPr>
        <w:pStyle w:val="NoSpacing"/>
      </w:pPr>
    </w:p>
    <w:p w14:paraId="6AA25AA3" w14:textId="7A93B3FB" w:rsidR="004159FC" w:rsidRPr="00096306" w:rsidRDefault="00693824" w:rsidP="00FF6A86">
      <w:pPr>
        <w:pStyle w:val="NoSpacing"/>
      </w:pPr>
      <w:r w:rsidRPr="00096306">
        <w:t xml:space="preserve"> </w:t>
      </w:r>
      <w:r w:rsidR="00471488" w:rsidRPr="00096306">
        <w:rPr>
          <w:b/>
        </w:rPr>
        <w:t>Present</w:t>
      </w:r>
      <w:r w:rsidR="00471488" w:rsidRPr="00096306">
        <w:t xml:space="preserve">: </w:t>
      </w:r>
      <w:r w:rsidR="00C80310" w:rsidRPr="00096306">
        <w:t xml:space="preserve"> </w:t>
      </w:r>
      <w:r w:rsidR="008229C2" w:rsidRPr="00096306">
        <w:t>Andrea Bryant Chair</w:t>
      </w:r>
      <w:r w:rsidR="00F82974" w:rsidRPr="00096306">
        <w:t>,</w:t>
      </w:r>
      <w:r w:rsidR="008229C2" w:rsidRPr="00096306">
        <w:t xml:space="preserve"> </w:t>
      </w:r>
      <w:r w:rsidR="00C75C96" w:rsidRPr="00096306">
        <w:t xml:space="preserve">Shane </w:t>
      </w:r>
      <w:r w:rsidR="00297D44" w:rsidRPr="00096306">
        <w:t>Mac</w:t>
      </w:r>
      <w:r w:rsidR="008229C2" w:rsidRPr="00096306">
        <w:t>E</w:t>
      </w:r>
      <w:r w:rsidR="00297D44" w:rsidRPr="00096306">
        <w:t>lhiney</w:t>
      </w:r>
      <w:r w:rsidR="00E95608" w:rsidRPr="00096306">
        <w:t>,</w:t>
      </w:r>
      <w:r w:rsidR="00E17977" w:rsidRPr="00E17977">
        <w:t xml:space="preserve"> </w:t>
      </w:r>
      <w:r w:rsidR="00E17977" w:rsidRPr="00096306">
        <w:t xml:space="preserve">Patrick Doughty </w:t>
      </w:r>
      <w:r w:rsidR="00517AEF" w:rsidRPr="00096306">
        <w:t xml:space="preserve">and </w:t>
      </w:r>
      <w:r w:rsidR="004159FC" w:rsidRPr="00096306">
        <w:t xml:space="preserve">Vice Chair </w:t>
      </w:r>
      <w:r w:rsidR="00F409B9" w:rsidRPr="00096306">
        <w:t>David Van</w:t>
      </w:r>
      <w:r w:rsidRPr="00096306">
        <w:t xml:space="preserve"> </w:t>
      </w:r>
      <w:r w:rsidR="00096306" w:rsidRPr="00096306">
        <w:t>Houten</w:t>
      </w:r>
    </w:p>
    <w:p w14:paraId="68BA7CD3" w14:textId="72C5D558" w:rsidR="00267C96" w:rsidRPr="00096306" w:rsidRDefault="009C4341" w:rsidP="00FF6A86">
      <w:pPr>
        <w:pStyle w:val="NoSpacing"/>
      </w:pPr>
      <w:r>
        <w:rPr>
          <w:b/>
          <w:bCs/>
        </w:rPr>
        <w:t>E</w:t>
      </w:r>
      <w:r w:rsidR="004159FC" w:rsidRPr="00096306">
        <w:rPr>
          <w:b/>
          <w:bCs/>
        </w:rPr>
        <w:t>xcused absence</w:t>
      </w:r>
      <w:r w:rsidR="004159FC" w:rsidRPr="00096306">
        <w:t xml:space="preserve">: </w:t>
      </w:r>
      <w:r w:rsidR="00E17977" w:rsidRPr="00096306">
        <w:t xml:space="preserve">Ruth Heintz </w:t>
      </w:r>
      <w:r w:rsidR="004159FC" w:rsidRPr="00096306">
        <w:t xml:space="preserve"> </w:t>
      </w:r>
    </w:p>
    <w:p w14:paraId="331EA117" w14:textId="68BB7826" w:rsidR="00E17977" w:rsidRDefault="00267C96" w:rsidP="00FF6A86">
      <w:pPr>
        <w:pStyle w:val="NoSpacing"/>
      </w:pPr>
      <w:r w:rsidRPr="00096306">
        <w:rPr>
          <w:b/>
          <w:bCs/>
        </w:rPr>
        <w:t>Alternate.</w:t>
      </w:r>
      <w:r w:rsidRPr="00096306">
        <w:t xml:space="preserve">  </w:t>
      </w:r>
      <w:r w:rsidR="009C00B5" w:rsidRPr="00096306">
        <w:t xml:space="preserve">Martie Cook </w:t>
      </w:r>
    </w:p>
    <w:p w14:paraId="7AFD42A9" w14:textId="77777777" w:rsidR="00FF6A86" w:rsidRDefault="00FF6A86" w:rsidP="00FF6A86">
      <w:pPr>
        <w:pStyle w:val="NoSpacing"/>
      </w:pPr>
    </w:p>
    <w:p w14:paraId="19D04E07" w14:textId="3020B972" w:rsidR="008229C2" w:rsidRDefault="008229C2" w:rsidP="00547A19">
      <w:r w:rsidRPr="00096306">
        <w:t>Chair Bryant opened the meeting at 6:</w:t>
      </w:r>
      <w:r w:rsidR="00E17977">
        <w:t>05</w:t>
      </w:r>
      <w:r w:rsidR="00F409B9" w:rsidRPr="00096306">
        <w:t xml:space="preserve"> </w:t>
      </w:r>
      <w:r w:rsidRPr="00096306">
        <w:t xml:space="preserve">pm.  She </w:t>
      </w:r>
      <w:r w:rsidR="004159FC" w:rsidRPr="00096306">
        <w:t xml:space="preserve">appointed alternate Martie Cook to step in as a full voting member </w:t>
      </w:r>
      <w:r w:rsidR="00C33B20" w:rsidRPr="00096306">
        <w:t>due to</w:t>
      </w:r>
      <w:r w:rsidR="004159FC" w:rsidRPr="00096306">
        <w:t xml:space="preserve"> </w:t>
      </w:r>
      <w:r w:rsidR="00E17977">
        <w:t>Ruth Heintz</w:t>
      </w:r>
      <w:r w:rsidR="004159FC" w:rsidRPr="00096306">
        <w:t xml:space="preserve"> absence.   She </w:t>
      </w:r>
      <w:r w:rsidRPr="00096306">
        <w:t>then read the Agenda.</w:t>
      </w:r>
    </w:p>
    <w:p w14:paraId="5F5207CF" w14:textId="77777777" w:rsidR="00E17977" w:rsidRPr="00096306" w:rsidRDefault="00E17977" w:rsidP="00E17977">
      <w:r w:rsidRPr="00096306">
        <w:t xml:space="preserve">All stood for the Pledge of Allegiance. </w:t>
      </w:r>
    </w:p>
    <w:p w14:paraId="2D8B6FAD" w14:textId="1537188D" w:rsidR="00E17977" w:rsidRDefault="009C4341" w:rsidP="00547A19">
      <w:r>
        <w:t>Andrea Bryant</w:t>
      </w:r>
      <w:r w:rsidR="00E17977">
        <w:t xml:space="preserve"> opened the hearing for a Variance application</w:t>
      </w:r>
      <w:r w:rsidR="008712D3">
        <w:t>.</w:t>
      </w:r>
      <w:r w:rsidR="00E17977">
        <w:t xml:space="preserve">  Mr. Resnick would like to add a deck to his home at 46 Elm Street.  Due to setbacks in this district, there is not enough area to meet </w:t>
      </w:r>
      <w:r w:rsidR="00B14641">
        <w:t>the footage</w:t>
      </w:r>
      <w:r w:rsidR="00F74C0A">
        <w:t xml:space="preserve"> requirement</w:t>
      </w:r>
      <w:r w:rsidR="00B14641">
        <w:t>.  Asking for a Variance to add a deck to one’s property can be proven as a hardship.  Most homes on Elm Street are undersize for the</w:t>
      </w:r>
      <w:r w:rsidR="00F74C0A">
        <w:t xml:space="preserve"> setback requirement. </w:t>
      </w:r>
      <w:r w:rsidR="00B14641">
        <w:t xml:space="preserve"> </w:t>
      </w:r>
    </w:p>
    <w:p w14:paraId="0450DBA8" w14:textId="730E2ED7" w:rsidR="00F74C0A" w:rsidRPr="00BD6374" w:rsidRDefault="00EC0DCC" w:rsidP="00547A19">
      <w:pPr>
        <w:rPr>
          <w:b/>
          <w:bCs/>
          <w:sz w:val="28"/>
          <w:szCs w:val="28"/>
        </w:rPr>
      </w:pPr>
      <w:r w:rsidRPr="00BD6374">
        <w:rPr>
          <w:b/>
          <w:bCs/>
          <w:sz w:val="28"/>
          <w:szCs w:val="28"/>
        </w:rPr>
        <w:t>To</w:t>
      </w:r>
      <w:r w:rsidR="00F74C0A" w:rsidRPr="00BD6374">
        <w:rPr>
          <w:b/>
          <w:bCs/>
          <w:sz w:val="28"/>
          <w:szCs w:val="28"/>
        </w:rPr>
        <w:t xml:space="preserve"> grant a variance, the ZBA must agree that all the following tests are met.</w:t>
      </w:r>
    </w:p>
    <w:p w14:paraId="50CB6BC4" w14:textId="5F3F8DD7" w:rsidR="00F74C0A" w:rsidRPr="0095541F" w:rsidRDefault="00F74C0A" w:rsidP="00095CD3">
      <w:pPr>
        <w:pStyle w:val="NoSpacing"/>
        <w:rPr>
          <w:b/>
          <w:bCs/>
          <w:sz w:val="24"/>
          <w:szCs w:val="24"/>
        </w:rPr>
      </w:pPr>
      <w:r w:rsidRPr="0095541F">
        <w:rPr>
          <w:b/>
          <w:bCs/>
          <w:sz w:val="24"/>
          <w:szCs w:val="24"/>
        </w:rPr>
        <w:t xml:space="preserve">#1 </w:t>
      </w:r>
      <w:r w:rsidR="00EC0DCC" w:rsidRPr="0095541F">
        <w:rPr>
          <w:b/>
          <w:bCs/>
          <w:sz w:val="24"/>
          <w:szCs w:val="24"/>
        </w:rPr>
        <w:t>The proposed use would not diminish surrounding property values because:</w:t>
      </w:r>
    </w:p>
    <w:p w14:paraId="24315DAE" w14:textId="6B3688A3" w:rsidR="00EC0DCC" w:rsidRPr="00095CD3" w:rsidRDefault="00EC0DCC" w:rsidP="00095CD3">
      <w:pPr>
        <w:pStyle w:val="NoSpacing"/>
        <w:rPr>
          <w:i/>
          <w:iCs/>
        </w:rPr>
      </w:pPr>
      <w:r w:rsidRPr="00095CD3">
        <w:rPr>
          <w:i/>
          <w:iCs/>
        </w:rPr>
        <w:t xml:space="preserve">The use of the house will remain as a </w:t>
      </w:r>
      <w:r w:rsidR="008712D3" w:rsidRPr="00095CD3">
        <w:rPr>
          <w:i/>
          <w:iCs/>
        </w:rPr>
        <w:t>single-family</w:t>
      </w:r>
      <w:r w:rsidRPr="00095CD3">
        <w:rPr>
          <w:i/>
          <w:iCs/>
        </w:rPr>
        <w:t xml:space="preserve"> home and the deck and stairs will increase the property value.</w:t>
      </w:r>
      <w:r w:rsidR="00630B1D" w:rsidRPr="00095CD3">
        <w:rPr>
          <w:i/>
          <w:iCs/>
        </w:rPr>
        <w:t xml:space="preserve"> </w:t>
      </w:r>
    </w:p>
    <w:p w14:paraId="7CD29EAD" w14:textId="77777777" w:rsidR="0095541F" w:rsidRDefault="00630B1D" w:rsidP="00095CD3">
      <w:pPr>
        <w:pStyle w:val="NoSpacing"/>
      </w:pPr>
      <w:r>
        <w:t xml:space="preserve">David Van Houten Motion to accept Criteria 1. Shane MacElhiney second.  5-0 </w:t>
      </w:r>
      <w:r w:rsidR="00340839">
        <w:t>passed.</w:t>
      </w:r>
      <w:r>
        <w:t xml:space="preserve"> </w:t>
      </w:r>
    </w:p>
    <w:p w14:paraId="2624B6C6" w14:textId="3E19BF74" w:rsidR="00630B1D" w:rsidRDefault="00630B1D" w:rsidP="00095CD3">
      <w:pPr>
        <w:pStyle w:val="NoSpacing"/>
      </w:pPr>
      <w:r>
        <w:t xml:space="preserve"> </w:t>
      </w:r>
    </w:p>
    <w:p w14:paraId="639D7165" w14:textId="77777777" w:rsidR="0095541F" w:rsidRPr="004D4299" w:rsidRDefault="0095541F" w:rsidP="00547A19">
      <w:pPr>
        <w:rPr>
          <w:b/>
          <w:bCs/>
          <w:sz w:val="24"/>
          <w:szCs w:val="24"/>
        </w:rPr>
      </w:pPr>
      <w:r w:rsidRPr="004D4299">
        <w:rPr>
          <w:b/>
          <w:bCs/>
          <w:sz w:val="24"/>
          <w:szCs w:val="24"/>
        </w:rPr>
        <w:t>#</w:t>
      </w:r>
      <w:r w:rsidR="00EC0DCC" w:rsidRPr="004D4299">
        <w:rPr>
          <w:b/>
          <w:bCs/>
          <w:sz w:val="24"/>
          <w:szCs w:val="24"/>
        </w:rPr>
        <w:t xml:space="preserve">2. </w:t>
      </w:r>
      <w:r w:rsidR="008712D3" w:rsidRPr="004D4299">
        <w:rPr>
          <w:b/>
          <w:bCs/>
          <w:sz w:val="24"/>
          <w:szCs w:val="24"/>
        </w:rPr>
        <w:t>Granting</w:t>
      </w:r>
      <w:r w:rsidR="00EC0DCC" w:rsidRPr="004D4299">
        <w:rPr>
          <w:b/>
          <w:bCs/>
          <w:sz w:val="24"/>
          <w:szCs w:val="24"/>
        </w:rPr>
        <w:t xml:space="preserve"> the </w:t>
      </w:r>
      <w:r w:rsidR="008712D3" w:rsidRPr="004D4299">
        <w:rPr>
          <w:b/>
          <w:bCs/>
          <w:sz w:val="24"/>
          <w:szCs w:val="24"/>
        </w:rPr>
        <w:t>variance</w:t>
      </w:r>
      <w:r w:rsidR="00EC0DCC" w:rsidRPr="004D4299">
        <w:rPr>
          <w:b/>
          <w:bCs/>
          <w:sz w:val="24"/>
          <w:szCs w:val="24"/>
        </w:rPr>
        <w:t xml:space="preserve"> would not be contrary to the public interest </w:t>
      </w:r>
      <w:r w:rsidR="008712D3" w:rsidRPr="004D4299">
        <w:rPr>
          <w:b/>
          <w:bCs/>
          <w:sz w:val="24"/>
          <w:szCs w:val="24"/>
        </w:rPr>
        <w:t>because.</w:t>
      </w:r>
    </w:p>
    <w:p w14:paraId="6290124F" w14:textId="77777777" w:rsidR="0095541F" w:rsidRDefault="00EC0DCC" w:rsidP="00547A19">
      <w:r>
        <w:t xml:space="preserve">The new deck and stairs would be in </w:t>
      </w:r>
      <w:r w:rsidR="008712D3">
        <w:t>keeping</w:t>
      </w:r>
      <w:r>
        <w:t xml:space="preserve"> with the character of the neighborhood an </w:t>
      </w:r>
      <w:r w:rsidR="00F42943">
        <w:t>all-abutting property</w:t>
      </w:r>
      <w:r>
        <w:t xml:space="preserve"> have front porches/decks and stairs.</w:t>
      </w:r>
    </w:p>
    <w:p w14:paraId="33E615DF" w14:textId="61E3285B" w:rsidR="00630B1D" w:rsidRPr="0095541F" w:rsidRDefault="00630B1D" w:rsidP="00547A19">
      <w:pPr>
        <w:rPr>
          <w:b/>
          <w:bCs/>
        </w:rPr>
      </w:pPr>
      <w:r>
        <w:t>David Van Houten motion to accept criteria 2.  Martie Cook second 5-0 passed</w:t>
      </w:r>
    </w:p>
    <w:p w14:paraId="21465330" w14:textId="2A14252E" w:rsidR="00EC0DCC" w:rsidRPr="004D4299" w:rsidRDefault="0095541F" w:rsidP="00547A19">
      <w:pPr>
        <w:rPr>
          <w:i/>
          <w:iCs/>
          <w:sz w:val="24"/>
          <w:szCs w:val="24"/>
        </w:rPr>
      </w:pPr>
      <w:r w:rsidRPr="004D4299">
        <w:rPr>
          <w:b/>
          <w:bCs/>
          <w:sz w:val="24"/>
          <w:szCs w:val="24"/>
        </w:rPr>
        <w:t>#</w:t>
      </w:r>
      <w:r w:rsidR="00EC0DCC" w:rsidRPr="004D4299">
        <w:rPr>
          <w:b/>
          <w:bCs/>
          <w:sz w:val="24"/>
          <w:szCs w:val="24"/>
        </w:rPr>
        <w:t xml:space="preserve">3.  Denial of the variance would result in unnecessary hardship to the owner because of the </w:t>
      </w:r>
      <w:r w:rsidR="008712D3" w:rsidRPr="004D4299">
        <w:rPr>
          <w:b/>
          <w:bCs/>
          <w:sz w:val="24"/>
          <w:szCs w:val="24"/>
        </w:rPr>
        <w:t>following</w:t>
      </w:r>
      <w:r w:rsidR="00EC0DCC" w:rsidRPr="004D4299">
        <w:rPr>
          <w:b/>
          <w:bCs/>
          <w:sz w:val="24"/>
          <w:szCs w:val="24"/>
        </w:rPr>
        <w:t xml:space="preserve"> special </w:t>
      </w:r>
      <w:r w:rsidR="008712D3" w:rsidRPr="004D4299">
        <w:rPr>
          <w:b/>
          <w:bCs/>
          <w:sz w:val="24"/>
          <w:szCs w:val="24"/>
        </w:rPr>
        <w:t>circumstances</w:t>
      </w:r>
      <w:r w:rsidR="00EC0DCC" w:rsidRPr="004D4299">
        <w:rPr>
          <w:b/>
          <w:bCs/>
          <w:sz w:val="24"/>
          <w:szCs w:val="24"/>
        </w:rPr>
        <w:t xml:space="preserve"> </w:t>
      </w:r>
      <w:r w:rsidR="008712D3" w:rsidRPr="004D4299">
        <w:rPr>
          <w:b/>
          <w:bCs/>
          <w:sz w:val="24"/>
          <w:szCs w:val="24"/>
        </w:rPr>
        <w:t>for</w:t>
      </w:r>
      <w:r w:rsidR="00EC0DCC" w:rsidRPr="004D4299">
        <w:rPr>
          <w:b/>
          <w:bCs/>
          <w:sz w:val="24"/>
          <w:szCs w:val="24"/>
        </w:rPr>
        <w:t xml:space="preserve"> the property that distinguish it from other properties similarly zoned.  All three condition under this section must be </w:t>
      </w:r>
      <w:r w:rsidR="008712D3" w:rsidRPr="004D4299">
        <w:rPr>
          <w:b/>
          <w:bCs/>
          <w:sz w:val="24"/>
          <w:szCs w:val="24"/>
        </w:rPr>
        <w:t>satisfied</w:t>
      </w:r>
      <w:r w:rsidR="00EC0DCC" w:rsidRPr="004D4299">
        <w:rPr>
          <w:b/>
          <w:bCs/>
          <w:sz w:val="24"/>
          <w:szCs w:val="24"/>
        </w:rPr>
        <w:t xml:space="preserve"> for unnecessary </w:t>
      </w:r>
      <w:r w:rsidR="00EC0DCC" w:rsidRPr="004D4299">
        <w:rPr>
          <w:i/>
          <w:iCs/>
          <w:sz w:val="24"/>
          <w:szCs w:val="24"/>
        </w:rPr>
        <w:t xml:space="preserve">hardship to exist under this </w:t>
      </w:r>
      <w:r w:rsidR="008712D3" w:rsidRPr="004D4299">
        <w:rPr>
          <w:i/>
          <w:iCs/>
          <w:sz w:val="24"/>
          <w:szCs w:val="24"/>
        </w:rPr>
        <w:t>standard</w:t>
      </w:r>
      <w:r w:rsidR="00EC0DCC" w:rsidRPr="004D4299">
        <w:rPr>
          <w:i/>
          <w:iCs/>
          <w:sz w:val="24"/>
          <w:szCs w:val="24"/>
        </w:rPr>
        <w:t xml:space="preserve">. </w:t>
      </w:r>
    </w:p>
    <w:p w14:paraId="59B79499" w14:textId="7D4F9E1F" w:rsidR="00EC0DCC" w:rsidRPr="004D4299" w:rsidRDefault="00EC0DCC" w:rsidP="00547A19">
      <w:pPr>
        <w:rPr>
          <w:i/>
          <w:iCs/>
        </w:rPr>
      </w:pPr>
      <w:r w:rsidRPr="004D4299">
        <w:rPr>
          <w:i/>
          <w:iCs/>
        </w:rPr>
        <w:t xml:space="preserve">A. The zoning restriction as applied </w:t>
      </w:r>
      <w:r w:rsidR="008712D3" w:rsidRPr="004D4299">
        <w:rPr>
          <w:i/>
          <w:iCs/>
        </w:rPr>
        <w:t>for</w:t>
      </w:r>
      <w:r w:rsidRPr="004D4299">
        <w:rPr>
          <w:i/>
          <w:iCs/>
        </w:rPr>
        <w:t xml:space="preserve"> the </w:t>
      </w:r>
      <w:r w:rsidR="008712D3" w:rsidRPr="004D4299">
        <w:rPr>
          <w:i/>
          <w:iCs/>
        </w:rPr>
        <w:t>applicant’s</w:t>
      </w:r>
      <w:r w:rsidRPr="004D4299">
        <w:rPr>
          <w:i/>
          <w:iCs/>
        </w:rPr>
        <w:t xml:space="preserve"> </w:t>
      </w:r>
      <w:r w:rsidR="008712D3" w:rsidRPr="004D4299">
        <w:rPr>
          <w:i/>
          <w:iCs/>
        </w:rPr>
        <w:t>property</w:t>
      </w:r>
      <w:r w:rsidRPr="004D4299">
        <w:rPr>
          <w:i/>
          <w:iCs/>
        </w:rPr>
        <w:t xml:space="preserve"> interferes with the </w:t>
      </w:r>
      <w:r w:rsidR="00F42943" w:rsidRPr="004D4299">
        <w:rPr>
          <w:i/>
          <w:iCs/>
        </w:rPr>
        <w:t>applicant’s</w:t>
      </w:r>
      <w:r w:rsidRPr="004D4299">
        <w:rPr>
          <w:i/>
          <w:iCs/>
        </w:rPr>
        <w:t xml:space="preserve"> reasonable use of the property, considering the unique </w:t>
      </w:r>
      <w:r w:rsidR="008712D3" w:rsidRPr="004D4299">
        <w:rPr>
          <w:i/>
          <w:iCs/>
        </w:rPr>
        <w:t>setting</w:t>
      </w:r>
      <w:r w:rsidRPr="004D4299">
        <w:rPr>
          <w:i/>
          <w:iCs/>
        </w:rPr>
        <w:t xml:space="preserve"> of the property in its </w:t>
      </w:r>
      <w:r w:rsidR="008712D3" w:rsidRPr="004D4299">
        <w:rPr>
          <w:i/>
          <w:iCs/>
        </w:rPr>
        <w:t>environment</w:t>
      </w:r>
      <w:r w:rsidR="009C4341" w:rsidRPr="004D4299">
        <w:rPr>
          <w:i/>
          <w:iCs/>
        </w:rPr>
        <w:t>, because:</w:t>
      </w:r>
    </w:p>
    <w:p w14:paraId="002EA15E" w14:textId="77777777" w:rsidR="006E05D2" w:rsidRDefault="009C4341" w:rsidP="00445FAE">
      <w:r>
        <w:t xml:space="preserve">The property is unique as it is a smally lot with the house being located within the side </w:t>
      </w:r>
      <w:r w:rsidR="008712D3">
        <w:t>setbacks</w:t>
      </w:r>
      <w:r>
        <w:t xml:space="preserve">.  Any new stairway or deck at the front or </w:t>
      </w:r>
      <w:r w:rsidR="00F42943">
        <w:t>side</w:t>
      </w:r>
      <w:r>
        <w:t xml:space="preserve"> would require a Variance.</w:t>
      </w:r>
    </w:p>
    <w:p w14:paraId="400EF872" w14:textId="2D5CA3EA" w:rsidR="00445FAE" w:rsidRPr="006E05D2" w:rsidRDefault="00A75F99" w:rsidP="00445FAE">
      <w:r w:rsidRPr="006E05D2">
        <w:t xml:space="preserve">Andrea Bryant motion to </w:t>
      </w:r>
      <w:r w:rsidR="006E05D2" w:rsidRPr="006E05D2">
        <w:t>accept criteria 3</w:t>
      </w:r>
      <w:r w:rsidR="006E05D2">
        <w:t xml:space="preserve">. </w:t>
      </w:r>
      <w:r w:rsidR="00445FAE" w:rsidRPr="006E05D2">
        <w:t xml:space="preserve"> Martie Cook second 5-0 passed</w:t>
      </w:r>
    </w:p>
    <w:p w14:paraId="25E45AFF" w14:textId="195E01DC" w:rsidR="009C4341" w:rsidRDefault="009C4341" w:rsidP="00547A19"/>
    <w:p w14:paraId="41187F8E" w14:textId="77777777" w:rsidR="00445FAE" w:rsidRDefault="00445FAE" w:rsidP="00547A19"/>
    <w:p w14:paraId="1C59959D" w14:textId="75EEE3E6" w:rsidR="009C4341" w:rsidRPr="004D4299" w:rsidRDefault="009C4341" w:rsidP="00547A19">
      <w:pPr>
        <w:rPr>
          <w:b/>
          <w:bCs/>
          <w:i/>
          <w:iCs/>
        </w:rPr>
      </w:pPr>
      <w:r w:rsidRPr="004D4299">
        <w:rPr>
          <w:b/>
          <w:bCs/>
          <w:i/>
          <w:iCs/>
        </w:rPr>
        <w:t xml:space="preserve">B.  No fair and </w:t>
      </w:r>
      <w:r w:rsidR="008712D3" w:rsidRPr="004D4299">
        <w:rPr>
          <w:b/>
          <w:bCs/>
          <w:i/>
          <w:iCs/>
        </w:rPr>
        <w:t>substantial</w:t>
      </w:r>
      <w:r w:rsidRPr="004D4299">
        <w:rPr>
          <w:b/>
          <w:bCs/>
          <w:i/>
          <w:iCs/>
        </w:rPr>
        <w:t xml:space="preserve"> relationship exists between the general purposes of the zoning ordinance and the specific restrictions on the property because:</w:t>
      </w:r>
    </w:p>
    <w:p w14:paraId="778F442A" w14:textId="77777777" w:rsidR="00445FAE" w:rsidRDefault="009C4341" w:rsidP="00445FAE">
      <w:r>
        <w:t xml:space="preserve">The restrictions of the </w:t>
      </w:r>
      <w:r w:rsidR="008712D3">
        <w:t>Zoning</w:t>
      </w:r>
      <w:r>
        <w:t xml:space="preserve"> create our unnecessary hardship because the ordinance </w:t>
      </w:r>
      <w:r w:rsidR="008712D3">
        <w:t>prohibits</w:t>
      </w:r>
      <w:r>
        <w:t xml:space="preserve"> another entry </w:t>
      </w:r>
      <w:r w:rsidR="008712D3">
        <w:t>stair</w:t>
      </w:r>
      <w:r>
        <w:t xml:space="preserve"> except the back corner </w:t>
      </w:r>
      <w:r w:rsidR="008712D3">
        <w:t>by</w:t>
      </w:r>
      <w:r>
        <w:t xml:space="preserve"> the existing side entry.</w:t>
      </w:r>
    </w:p>
    <w:p w14:paraId="278E8CE5" w14:textId="77777777" w:rsidR="004D4299" w:rsidRDefault="00445FAE" w:rsidP="00547A19">
      <w:r w:rsidRPr="00A75F99">
        <w:t xml:space="preserve"> Andrea Bryant motion to accept criteria 3b.  David Van Houten second 5-0 passe</w:t>
      </w:r>
      <w:r w:rsidR="004D4299">
        <w:t>d</w:t>
      </w:r>
    </w:p>
    <w:p w14:paraId="79FE54B9" w14:textId="06633901" w:rsidR="009C4341" w:rsidRPr="004D4299" w:rsidRDefault="009C4341" w:rsidP="00547A19">
      <w:pPr>
        <w:rPr>
          <w:b/>
          <w:bCs/>
          <w:i/>
          <w:iCs/>
        </w:rPr>
      </w:pPr>
      <w:r w:rsidRPr="004D4299">
        <w:rPr>
          <w:b/>
          <w:bCs/>
          <w:i/>
          <w:iCs/>
        </w:rPr>
        <w:t>C.  The variance would not injure the public or private rights of other because:</w:t>
      </w:r>
    </w:p>
    <w:p w14:paraId="1D139FF9" w14:textId="7502D886" w:rsidR="009C4341" w:rsidRDefault="009C4341" w:rsidP="00547A19">
      <w:r>
        <w:t>The stair</w:t>
      </w:r>
      <w:r w:rsidR="004D4299">
        <w:t>way</w:t>
      </w:r>
      <w:r>
        <w:t xml:space="preserve"> and deck are entirely on the </w:t>
      </w:r>
      <w:r w:rsidR="008712D3">
        <w:t>applicant’s</w:t>
      </w:r>
      <w:r>
        <w:t xml:space="preserve"> property and </w:t>
      </w:r>
      <w:r w:rsidR="008712D3">
        <w:t>do not</w:t>
      </w:r>
      <w:r>
        <w:t xml:space="preserve"> interfere with the abutters or the public </w:t>
      </w:r>
      <w:r w:rsidR="008712D3">
        <w:t>roadway.</w:t>
      </w:r>
    </w:p>
    <w:p w14:paraId="7DC45591" w14:textId="05683FBB" w:rsidR="00630B1D" w:rsidRDefault="00630B1D" w:rsidP="00547A19">
      <w:r>
        <w:t xml:space="preserve">Patrick Doughty motion to accept criteria 3c.  </w:t>
      </w:r>
      <w:r w:rsidR="00FF6A86">
        <w:t>David Van Houten second 5-0 passed</w:t>
      </w:r>
    </w:p>
    <w:p w14:paraId="0A9DE37B" w14:textId="5B629F46" w:rsidR="009C4341" w:rsidRPr="004D4299" w:rsidRDefault="009C4341" w:rsidP="00547A19">
      <w:pPr>
        <w:rPr>
          <w:b/>
          <w:bCs/>
          <w:i/>
          <w:iCs/>
        </w:rPr>
      </w:pPr>
      <w:r w:rsidRPr="004D4299">
        <w:rPr>
          <w:b/>
          <w:bCs/>
          <w:i/>
          <w:iCs/>
        </w:rPr>
        <w:t>4.  Granting the Variance would do substantial justice because:</w:t>
      </w:r>
    </w:p>
    <w:p w14:paraId="71852D26" w14:textId="0B61AC86" w:rsidR="009C4341" w:rsidRDefault="009C4341" w:rsidP="00547A19">
      <w:r>
        <w:t xml:space="preserve">It would allow the </w:t>
      </w:r>
      <w:r w:rsidR="008712D3">
        <w:t>house</w:t>
      </w:r>
      <w:r>
        <w:t xml:space="preserve"> to have a proper front entrance and improve the value of the property and neighborhood.  </w:t>
      </w:r>
    </w:p>
    <w:p w14:paraId="3D243E03" w14:textId="66680718" w:rsidR="00FF6A86" w:rsidRDefault="00FF6A86" w:rsidP="00547A19">
      <w:r>
        <w:t>Patrick Doughty motion to accept criteria.  Andrea Bryant second.  5-0</w:t>
      </w:r>
      <w:r w:rsidR="00445FAE">
        <w:t xml:space="preserve"> </w:t>
      </w:r>
      <w:r w:rsidR="004D4299">
        <w:t>passed.</w:t>
      </w:r>
    </w:p>
    <w:p w14:paraId="0A5F7763" w14:textId="48C4FEC4" w:rsidR="00FF6A86" w:rsidRDefault="00FF6A86" w:rsidP="00547A19">
      <w:r>
        <w:t>Martie Cook asked if the deck would be covered.  It will not be.  answered Mr. Resnick.</w:t>
      </w:r>
    </w:p>
    <w:p w14:paraId="6D7DDE81" w14:textId="2403ED3A" w:rsidR="009C4341" w:rsidRPr="004D4299" w:rsidRDefault="009C4341" w:rsidP="00547A19">
      <w:pPr>
        <w:rPr>
          <w:b/>
          <w:bCs/>
          <w:i/>
          <w:iCs/>
        </w:rPr>
      </w:pPr>
      <w:r w:rsidRPr="004D4299">
        <w:rPr>
          <w:b/>
          <w:bCs/>
          <w:i/>
          <w:iCs/>
        </w:rPr>
        <w:t xml:space="preserve">5.  The use is not </w:t>
      </w:r>
      <w:r w:rsidR="008712D3" w:rsidRPr="004D4299">
        <w:rPr>
          <w:b/>
          <w:bCs/>
          <w:i/>
          <w:iCs/>
        </w:rPr>
        <w:t>contrary</w:t>
      </w:r>
      <w:r w:rsidRPr="004D4299">
        <w:rPr>
          <w:b/>
          <w:bCs/>
          <w:i/>
          <w:iCs/>
        </w:rPr>
        <w:t xml:space="preserve"> to the spirit of the ordinance because:</w:t>
      </w:r>
    </w:p>
    <w:p w14:paraId="33087F9B" w14:textId="77777777" w:rsidR="00FF6A86" w:rsidRDefault="009C4341" w:rsidP="00547A19">
      <w:r>
        <w:t>The use is not contrary to the spirit of the ordinance as it would not be detrimental to the health, safety, and welfare of the community.</w:t>
      </w:r>
    </w:p>
    <w:p w14:paraId="6F9469A5" w14:textId="13B1D341" w:rsidR="009C4341" w:rsidRDefault="00FF6A86" w:rsidP="00547A19">
      <w:r>
        <w:t>Patrick Doughty motion to accept criteria 5.  David Van Houten second 5-</w:t>
      </w:r>
      <w:r w:rsidR="004D4299">
        <w:t>0 passed</w:t>
      </w:r>
    </w:p>
    <w:p w14:paraId="29DDED33" w14:textId="11FF7578" w:rsidR="00F74C0A" w:rsidRPr="004D4299" w:rsidRDefault="00FF6A86" w:rsidP="00547A19">
      <w:pPr>
        <w:rPr>
          <w:b/>
          <w:bCs/>
        </w:rPr>
      </w:pPr>
      <w:r w:rsidRPr="004D4299">
        <w:rPr>
          <w:b/>
          <w:bCs/>
        </w:rPr>
        <w:t>Patrick Doughty motion to approve the Variance application for Mr. Resnick.  David Van Houten second 5-0 passed.</w:t>
      </w:r>
    </w:p>
    <w:p w14:paraId="63E3FDA3" w14:textId="08989B2F" w:rsidR="008229C2" w:rsidRPr="00096306" w:rsidRDefault="008229C2" w:rsidP="00547A19">
      <w:pPr>
        <w:rPr>
          <w:b/>
          <w:bCs/>
        </w:rPr>
      </w:pPr>
      <w:r w:rsidRPr="00096306">
        <w:rPr>
          <w:b/>
          <w:bCs/>
        </w:rPr>
        <w:t>Agenda item:</w:t>
      </w:r>
    </w:p>
    <w:p w14:paraId="63488BAA" w14:textId="1C116CEF" w:rsidR="00E7763C" w:rsidRPr="004D4299" w:rsidRDefault="00196412" w:rsidP="00517AEF">
      <w:pPr>
        <w:pStyle w:val="NoSpacing"/>
        <w:rPr>
          <w:b/>
          <w:bCs/>
        </w:rPr>
      </w:pPr>
      <w:r w:rsidRPr="004D4299">
        <w:rPr>
          <w:b/>
          <w:bCs/>
        </w:rPr>
        <w:t>Minutes</w:t>
      </w:r>
      <w:r w:rsidR="00E17977" w:rsidRPr="004D4299">
        <w:rPr>
          <w:b/>
          <w:bCs/>
        </w:rPr>
        <w:t>: December 8,</w:t>
      </w:r>
      <w:r w:rsidR="004159FC" w:rsidRPr="004D4299">
        <w:rPr>
          <w:b/>
          <w:bCs/>
        </w:rPr>
        <w:t xml:space="preserve"> 2020</w:t>
      </w:r>
    </w:p>
    <w:p w14:paraId="402A64D0" w14:textId="55C800F7" w:rsidR="00196412" w:rsidRPr="00096306" w:rsidRDefault="00E7763C" w:rsidP="00517AEF">
      <w:pPr>
        <w:pStyle w:val="NoSpacing"/>
      </w:pPr>
      <w:r w:rsidRPr="00096306">
        <w:t xml:space="preserve">Shane MacElhiney motion to </w:t>
      </w:r>
      <w:r w:rsidR="00196412" w:rsidRPr="00096306">
        <w:t>approve minutes fr</w:t>
      </w:r>
      <w:r w:rsidR="00630B1D">
        <w:t>om December 8, 2020.</w:t>
      </w:r>
      <w:r w:rsidR="00196412" w:rsidRPr="00096306">
        <w:t xml:space="preserve"> </w:t>
      </w:r>
      <w:r w:rsidRPr="00096306">
        <w:t xml:space="preserve"> </w:t>
      </w:r>
      <w:r w:rsidR="00630B1D">
        <w:t xml:space="preserve">Martie Cook </w:t>
      </w:r>
      <w:r w:rsidR="00196412" w:rsidRPr="00096306">
        <w:t xml:space="preserve">second.  All in favor </w:t>
      </w:r>
      <w:r w:rsidRPr="00096306">
        <w:t>5</w:t>
      </w:r>
      <w:r w:rsidR="00196412" w:rsidRPr="00096306">
        <w:t>-</w:t>
      </w:r>
      <w:r w:rsidRPr="00096306">
        <w:t>0</w:t>
      </w:r>
      <w:r w:rsidR="00196412" w:rsidRPr="00096306">
        <w:t xml:space="preserve"> motion passed. </w:t>
      </w:r>
    </w:p>
    <w:p w14:paraId="672183A8" w14:textId="77777777" w:rsidR="00517AEF" w:rsidRPr="00517AEF" w:rsidRDefault="00517AEF" w:rsidP="00517AEF">
      <w:pPr>
        <w:pStyle w:val="NoSpacing"/>
      </w:pPr>
    </w:p>
    <w:p w14:paraId="37C004B7" w14:textId="0E5B82F4" w:rsidR="00116B1E" w:rsidRPr="006E05D2" w:rsidRDefault="00445FAE" w:rsidP="00547A19">
      <w:pPr>
        <w:rPr>
          <w:b/>
          <w:bCs/>
        </w:rPr>
      </w:pPr>
      <w:r w:rsidRPr="006E05D2">
        <w:rPr>
          <w:b/>
          <w:bCs/>
        </w:rPr>
        <w:t>Next meeting April 13</w:t>
      </w:r>
      <w:r w:rsidR="00B43FBC" w:rsidRPr="00B43FBC">
        <w:rPr>
          <w:b/>
          <w:bCs/>
          <w:vertAlign w:val="superscript"/>
        </w:rPr>
        <w:t>th</w:t>
      </w:r>
      <w:r w:rsidR="00B43FBC">
        <w:rPr>
          <w:b/>
          <w:bCs/>
        </w:rPr>
        <w:t>, 2021.</w:t>
      </w:r>
    </w:p>
    <w:p w14:paraId="2749F4F8" w14:textId="2A8A5454" w:rsidR="00517AEF" w:rsidRDefault="00517AEF" w:rsidP="00517AEF">
      <w:pPr>
        <w:pStyle w:val="NoSpacing"/>
      </w:pPr>
      <w:r>
        <w:t xml:space="preserve">Respectfully </w:t>
      </w:r>
      <w:r w:rsidR="00630B1D">
        <w:t>submitted.</w:t>
      </w:r>
      <w:r>
        <w:t xml:space="preserve"> </w:t>
      </w:r>
    </w:p>
    <w:p w14:paraId="5B4790C7" w14:textId="77777777" w:rsidR="00517AEF" w:rsidRDefault="00517AEF" w:rsidP="00517AEF">
      <w:pPr>
        <w:pStyle w:val="NoSpacing"/>
      </w:pPr>
      <w:r>
        <w:t>Deb Bayley</w:t>
      </w:r>
    </w:p>
    <w:p w14:paraId="7C6F942E" w14:textId="01E85CAF" w:rsidR="00517AEF" w:rsidRPr="008A6597" w:rsidRDefault="00517AEF" w:rsidP="00DD1D44">
      <w:pPr>
        <w:pStyle w:val="NoSpacing"/>
      </w:pPr>
      <w:r>
        <w:t>Planning/</w:t>
      </w:r>
      <w:r w:rsidR="00116B1E">
        <w:t>Z</w:t>
      </w:r>
      <w:r>
        <w:t>oning clerk</w:t>
      </w:r>
      <w:bookmarkEnd w:id="0"/>
      <w:bookmarkEnd w:id="1"/>
    </w:p>
    <w:sectPr w:rsidR="00517AEF" w:rsidRPr="008A65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6767" w14:textId="77777777" w:rsidR="00A70FD9" w:rsidRDefault="00A70FD9" w:rsidP="00972A8D">
      <w:pPr>
        <w:spacing w:after="0" w:line="240" w:lineRule="auto"/>
      </w:pPr>
      <w:r>
        <w:separator/>
      </w:r>
    </w:p>
  </w:endnote>
  <w:endnote w:type="continuationSeparator" w:id="0">
    <w:p w14:paraId="025B8193" w14:textId="77777777" w:rsidR="00A70FD9" w:rsidRDefault="00A70FD9" w:rsidP="0097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CE55" w14:textId="77777777" w:rsidR="00972A8D" w:rsidRDefault="00972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AAEC" w14:textId="77777777" w:rsidR="00972A8D" w:rsidRDefault="00972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54099" w14:textId="77777777" w:rsidR="00972A8D" w:rsidRDefault="00972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22B0F" w14:textId="77777777" w:rsidR="00A70FD9" w:rsidRDefault="00A70FD9" w:rsidP="00972A8D">
      <w:pPr>
        <w:spacing w:after="0" w:line="240" w:lineRule="auto"/>
      </w:pPr>
      <w:r>
        <w:separator/>
      </w:r>
    </w:p>
  </w:footnote>
  <w:footnote w:type="continuationSeparator" w:id="0">
    <w:p w14:paraId="65C2E7DE" w14:textId="77777777" w:rsidR="00A70FD9" w:rsidRDefault="00A70FD9" w:rsidP="0097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3F7D4" w14:textId="77777777" w:rsidR="00972A8D" w:rsidRDefault="00972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9BB06" w14:textId="77777777" w:rsidR="00972A8D" w:rsidRDefault="00972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D0F" w14:textId="77777777" w:rsidR="00972A8D" w:rsidRDefault="00972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96A66"/>
    <w:multiLevelType w:val="hybridMultilevel"/>
    <w:tmpl w:val="5442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7C1"/>
    <w:multiLevelType w:val="hybridMultilevel"/>
    <w:tmpl w:val="B0C02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36D70"/>
    <w:multiLevelType w:val="hybridMultilevel"/>
    <w:tmpl w:val="B1B8660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43577"/>
    <w:multiLevelType w:val="hybridMultilevel"/>
    <w:tmpl w:val="DAC8E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19"/>
    <w:rsid w:val="00003800"/>
    <w:rsid w:val="0000464D"/>
    <w:rsid w:val="0000677D"/>
    <w:rsid w:val="00007F07"/>
    <w:rsid w:val="00024167"/>
    <w:rsid w:val="00032782"/>
    <w:rsid w:val="000412F1"/>
    <w:rsid w:val="000509A4"/>
    <w:rsid w:val="0005463A"/>
    <w:rsid w:val="00056E83"/>
    <w:rsid w:val="00070E12"/>
    <w:rsid w:val="00071E34"/>
    <w:rsid w:val="00073661"/>
    <w:rsid w:val="00076992"/>
    <w:rsid w:val="000912B2"/>
    <w:rsid w:val="00095CD3"/>
    <w:rsid w:val="00096306"/>
    <w:rsid w:val="000A707E"/>
    <w:rsid w:val="000B1126"/>
    <w:rsid w:val="000C7EBA"/>
    <w:rsid w:val="000D0546"/>
    <w:rsid w:val="000D7008"/>
    <w:rsid w:val="000F2CDF"/>
    <w:rsid w:val="000F6C1A"/>
    <w:rsid w:val="001035EC"/>
    <w:rsid w:val="00116B1E"/>
    <w:rsid w:val="00134B1A"/>
    <w:rsid w:val="0013720F"/>
    <w:rsid w:val="0014373C"/>
    <w:rsid w:val="001479B5"/>
    <w:rsid w:val="0015076C"/>
    <w:rsid w:val="001568B3"/>
    <w:rsid w:val="00161181"/>
    <w:rsid w:val="00166726"/>
    <w:rsid w:val="0017112D"/>
    <w:rsid w:val="00176C7B"/>
    <w:rsid w:val="00185F78"/>
    <w:rsid w:val="0019119F"/>
    <w:rsid w:val="00194219"/>
    <w:rsid w:val="00194E2B"/>
    <w:rsid w:val="00194E57"/>
    <w:rsid w:val="00196412"/>
    <w:rsid w:val="001965C1"/>
    <w:rsid w:val="001A5234"/>
    <w:rsid w:val="001C220E"/>
    <w:rsid w:val="001D5B39"/>
    <w:rsid w:val="001E254E"/>
    <w:rsid w:val="001E503A"/>
    <w:rsid w:val="002001D9"/>
    <w:rsid w:val="0020464E"/>
    <w:rsid w:val="002302D6"/>
    <w:rsid w:val="00230B32"/>
    <w:rsid w:val="00234D76"/>
    <w:rsid w:val="00235816"/>
    <w:rsid w:val="002368BD"/>
    <w:rsid w:val="002370EB"/>
    <w:rsid w:val="00242560"/>
    <w:rsid w:val="00243BFA"/>
    <w:rsid w:val="00246672"/>
    <w:rsid w:val="00267C96"/>
    <w:rsid w:val="00276BDE"/>
    <w:rsid w:val="002770E6"/>
    <w:rsid w:val="0028242E"/>
    <w:rsid w:val="00285045"/>
    <w:rsid w:val="0028708E"/>
    <w:rsid w:val="002902F4"/>
    <w:rsid w:val="00295CB4"/>
    <w:rsid w:val="00297D44"/>
    <w:rsid w:val="002B4AD7"/>
    <w:rsid w:val="002B7978"/>
    <w:rsid w:val="002C0102"/>
    <w:rsid w:val="002C4CA2"/>
    <w:rsid w:val="002C7059"/>
    <w:rsid w:val="002D0688"/>
    <w:rsid w:val="002D2074"/>
    <w:rsid w:val="002E5725"/>
    <w:rsid w:val="002F0CF5"/>
    <w:rsid w:val="002F6169"/>
    <w:rsid w:val="002F72C6"/>
    <w:rsid w:val="003002CE"/>
    <w:rsid w:val="003030E0"/>
    <w:rsid w:val="00312181"/>
    <w:rsid w:val="00335500"/>
    <w:rsid w:val="00335F86"/>
    <w:rsid w:val="00340839"/>
    <w:rsid w:val="00342389"/>
    <w:rsid w:val="00344EDF"/>
    <w:rsid w:val="00345C55"/>
    <w:rsid w:val="00353617"/>
    <w:rsid w:val="00363FE1"/>
    <w:rsid w:val="003763BA"/>
    <w:rsid w:val="00393626"/>
    <w:rsid w:val="00396CAE"/>
    <w:rsid w:val="003A2F10"/>
    <w:rsid w:val="003C4BDB"/>
    <w:rsid w:val="003C76A0"/>
    <w:rsid w:val="003D2392"/>
    <w:rsid w:val="003E3BB5"/>
    <w:rsid w:val="00403532"/>
    <w:rsid w:val="0040634B"/>
    <w:rsid w:val="00407029"/>
    <w:rsid w:val="004159FC"/>
    <w:rsid w:val="00415A53"/>
    <w:rsid w:val="00416033"/>
    <w:rsid w:val="00422DF7"/>
    <w:rsid w:val="00423007"/>
    <w:rsid w:val="004253F6"/>
    <w:rsid w:val="00441945"/>
    <w:rsid w:val="00445FAE"/>
    <w:rsid w:val="00451D68"/>
    <w:rsid w:val="00455F54"/>
    <w:rsid w:val="00456710"/>
    <w:rsid w:val="00457BEE"/>
    <w:rsid w:val="00463D77"/>
    <w:rsid w:val="00465DCC"/>
    <w:rsid w:val="00465FDB"/>
    <w:rsid w:val="00471488"/>
    <w:rsid w:val="00472A8B"/>
    <w:rsid w:val="0047795B"/>
    <w:rsid w:val="00480043"/>
    <w:rsid w:val="0048079D"/>
    <w:rsid w:val="0048120C"/>
    <w:rsid w:val="00486CC2"/>
    <w:rsid w:val="004915F2"/>
    <w:rsid w:val="00492FEB"/>
    <w:rsid w:val="00493F20"/>
    <w:rsid w:val="004A4505"/>
    <w:rsid w:val="004A7BA6"/>
    <w:rsid w:val="004B315C"/>
    <w:rsid w:val="004C056F"/>
    <w:rsid w:val="004C32D9"/>
    <w:rsid w:val="004C5113"/>
    <w:rsid w:val="004C607D"/>
    <w:rsid w:val="004C76C1"/>
    <w:rsid w:val="004D38E1"/>
    <w:rsid w:val="004D4299"/>
    <w:rsid w:val="004D64FF"/>
    <w:rsid w:val="004E0B56"/>
    <w:rsid w:val="004E2A9B"/>
    <w:rsid w:val="004E7913"/>
    <w:rsid w:val="004F0C78"/>
    <w:rsid w:val="004F4A17"/>
    <w:rsid w:val="00501C4F"/>
    <w:rsid w:val="0050446C"/>
    <w:rsid w:val="005074B5"/>
    <w:rsid w:val="00516F9F"/>
    <w:rsid w:val="00517AEF"/>
    <w:rsid w:val="005347B9"/>
    <w:rsid w:val="00541329"/>
    <w:rsid w:val="00543937"/>
    <w:rsid w:val="00544914"/>
    <w:rsid w:val="00547A19"/>
    <w:rsid w:val="00551196"/>
    <w:rsid w:val="00551AD1"/>
    <w:rsid w:val="00554999"/>
    <w:rsid w:val="00570772"/>
    <w:rsid w:val="005748E8"/>
    <w:rsid w:val="0059002C"/>
    <w:rsid w:val="005A5310"/>
    <w:rsid w:val="005B0C94"/>
    <w:rsid w:val="005B34CC"/>
    <w:rsid w:val="005B6F0B"/>
    <w:rsid w:val="005D04C4"/>
    <w:rsid w:val="005D4489"/>
    <w:rsid w:val="005D6BF9"/>
    <w:rsid w:val="005F7566"/>
    <w:rsid w:val="0061063D"/>
    <w:rsid w:val="00611CBE"/>
    <w:rsid w:val="0062470C"/>
    <w:rsid w:val="00630B1D"/>
    <w:rsid w:val="00636608"/>
    <w:rsid w:val="00637975"/>
    <w:rsid w:val="00640AD0"/>
    <w:rsid w:val="006449C8"/>
    <w:rsid w:val="006541FC"/>
    <w:rsid w:val="00661BB4"/>
    <w:rsid w:val="00663504"/>
    <w:rsid w:val="00667DE9"/>
    <w:rsid w:val="0067211D"/>
    <w:rsid w:val="00672BBD"/>
    <w:rsid w:val="0067334D"/>
    <w:rsid w:val="00675DAC"/>
    <w:rsid w:val="0068366B"/>
    <w:rsid w:val="00690040"/>
    <w:rsid w:val="00693824"/>
    <w:rsid w:val="006A121F"/>
    <w:rsid w:val="006B320F"/>
    <w:rsid w:val="006D485C"/>
    <w:rsid w:val="006D5D3F"/>
    <w:rsid w:val="006E05D2"/>
    <w:rsid w:val="006E3C1D"/>
    <w:rsid w:val="006F0D65"/>
    <w:rsid w:val="006F188F"/>
    <w:rsid w:val="006F65A6"/>
    <w:rsid w:val="0070044C"/>
    <w:rsid w:val="00731BA4"/>
    <w:rsid w:val="00732764"/>
    <w:rsid w:val="007361D3"/>
    <w:rsid w:val="00751EA0"/>
    <w:rsid w:val="00761346"/>
    <w:rsid w:val="007731ED"/>
    <w:rsid w:val="00774B21"/>
    <w:rsid w:val="00781C4A"/>
    <w:rsid w:val="007820F2"/>
    <w:rsid w:val="0078293E"/>
    <w:rsid w:val="00792DED"/>
    <w:rsid w:val="0079446B"/>
    <w:rsid w:val="007A29CE"/>
    <w:rsid w:val="007B58F7"/>
    <w:rsid w:val="007C233B"/>
    <w:rsid w:val="007C51FA"/>
    <w:rsid w:val="007D36A0"/>
    <w:rsid w:val="007D4515"/>
    <w:rsid w:val="007E79D6"/>
    <w:rsid w:val="007F4275"/>
    <w:rsid w:val="00800570"/>
    <w:rsid w:val="00810258"/>
    <w:rsid w:val="00810442"/>
    <w:rsid w:val="00811EA3"/>
    <w:rsid w:val="008158FC"/>
    <w:rsid w:val="00815D4E"/>
    <w:rsid w:val="0082003C"/>
    <w:rsid w:val="008229C2"/>
    <w:rsid w:val="00830E9D"/>
    <w:rsid w:val="008408BE"/>
    <w:rsid w:val="0084395C"/>
    <w:rsid w:val="00852CF6"/>
    <w:rsid w:val="008546C9"/>
    <w:rsid w:val="008553AF"/>
    <w:rsid w:val="008705A8"/>
    <w:rsid w:val="008712D3"/>
    <w:rsid w:val="00873F98"/>
    <w:rsid w:val="0088017A"/>
    <w:rsid w:val="00884BC8"/>
    <w:rsid w:val="008907DF"/>
    <w:rsid w:val="008909DD"/>
    <w:rsid w:val="00893551"/>
    <w:rsid w:val="008A590C"/>
    <w:rsid w:val="008A6597"/>
    <w:rsid w:val="008B03CB"/>
    <w:rsid w:val="008B2C40"/>
    <w:rsid w:val="008B4EBD"/>
    <w:rsid w:val="008B68B0"/>
    <w:rsid w:val="008C0561"/>
    <w:rsid w:val="008C37E9"/>
    <w:rsid w:val="008C7B4B"/>
    <w:rsid w:val="008C7CA6"/>
    <w:rsid w:val="008D097E"/>
    <w:rsid w:val="008E09B7"/>
    <w:rsid w:val="008E15B5"/>
    <w:rsid w:val="008E6875"/>
    <w:rsid w:val="008F5D86"/>
    <w:rsid w:val="00905D95"/>
    <w:rsid w:val="00915843"/>
    <w:rsid w:val="00916B9E"/>
    <w:rsid w:val="00935420"/>
    <w:rsid w:val="00945C0E"/>
    <w:rsid w:val="0095443A"/>
    <w:rsid w:val="0095541F"/>
    <w:rsid w:val="00956732"/>
    <w:rsid w:val="009645FD"/>
    <w:rsid w:val="00966E35"/>
    <w:rsid w:val="00972A8D"/>
    <w:rsid w:val="009741F5"/>
    <w:rsid w:val="00985DA6"/>
    <w:rsid w:val="009A26A6"/>
    <w:rsid w:val="009B3738"/>
    <w:rsid w:val="009B3782"/>
    <w:rsid w:val="009C00B5"/>
    <w:rsid w:val="009C03AE"/>
    <w:rsid w:val="009C2160"/>
    <w:rsid w:val="009C4341"/>
    <w:rsid w:val="009C5895"/>
    <w:rsid w:val="009D08CF"/>
    <w:rsid w:val="009D71BB"/>
    <w:rsid w:val="009E4908"/>
    <w:rsid w:val="009E49A6"/>
    <w:rsid w:val="009F0BFD"/>
    <w:rsid w:val="00A14384"/>
    <w:rsid w:val="00A2335F"/>
    <w:rsid w:val="00A3064F"/>
    <w:rsid w:val="00A43534"/>
    <w:rsid w:val="00A45914"/>
    <w:rsid w:val="00A478EE"/>
    <w:rsid w:val="00A602A6"/>
    <w:rsid w:val="00A70FD9"/>
    <w:rsid w:val="00A73D89"/>
    <w:rsid w:val="00A75F99"/>
    <w:rsid w:val="00A81760"/>
    <w:rsid w:val="00A85E5E"/>
    <w:rsid w:val="00A9473E"/>
    <w:rsid w:val="00A95803"/>
    <w:rsid w:val="00A96579"/>
    <w:rsid w:val="00AB144B"/>
    <w:rsid w:val="00AD057C"/>
    <w:rsid w:val="00AE1373"/>
    <w:rsid w:val="00AE4EA6"/>
    <w:rsid w:val="00AE7EBF"/>
    <w:rsid w:val="00B03ACA"/>
    <w:rsid w:val="00B05D38"/>
    <w:rsid w:val="00B1135C"/>
    <w:rsid w:val="00B1442E"/>
    <w:rsid w:val="00B14641"/>
    <w:rsid w:val="00B23D05"/>
    <w:rsid w:val="00B24D7F"/>
    <w:rsid w:val="00B27E00"/>
    <w:rsid w:val="00B32AD3"/>
    <w:rsid w:val="00B351B2"/>
    <w:rsid w:val="00B37A16"/>
    <w:rsid w:val="00B43FBC"/>
    <w:rsid w:val="00B4680F"/>
    <w:rsid w:val="00B517B0"/>
    <w:rsid w:val="00B71F82"/>
    <w:rsid w:val="00B72975"/>
    <w:rsid w:val="00B75FC2"/>
    <w:rsid w:val="00B81B92"/>
    <w:rsid w:val="00B86C50"/>
    <w:rsid w:val="00BA7BEF"/>
    <w:rsid w:val="00BB09A2"/>
    <w:rsid w:val="00BB0BC6"/>
    <w:rsid w:val="00BB7C53"/>
    <w:rsid w:val="00BC3511"/>
    <w:rsid w:val="00BC7F84"/>
    <w:rsid w:val="00BD6374"/>
    <w:rsid w:val="00BE3C08"/>
    <w:rsid w:val="00BF62F5"/>
    <w:rsid w:val="00C017B2"/>
    <w:rsid w:val="00C02DDE"/>
    <w:rsid w:val="00C06A4A"/>
    <w:rsid w:val="00C10EDA"/>
    <w:rsid w:val="00C110F8"/>
    <w:rsid w:val="00C1564B"/>
    <w:rsid w:val="00C15BC7"/>
    <w:rsid w:val="00C265EB"/>
    <w:rsid w:val="00C33B20"/>
    <w:rsid w:val="00C35695"/>
    <w:rsid w:val="00C42F50"/>
    <w:rsid w:val="00C473DE"/>
    <w:rsid w:val="00C51FD2"/>
    <w:rsid w:val="00C53752"/>
    <w:rsid w:val="00C66E05"/>
    <w:rsid w:val="00C703BA"/>
    <w:rsid w:val="00C75C96"/>
    <w:rsid w:val="00C80310"/>
    <w:rsid w:val="00C834A2"/>
    <w:rsid w:val="00C847C1"/>
    <w:rsid w:val="00C95F56"/>
    <w:rsid w:val="00CA0D8C"/>
    <w:rsid w:val="00CA1D15"/>
    <w:rsid w:val="00CA1ED9"/>
    <w:rsid w:val="00CA7543"/>
    <w:rsid w:val="00CB2167"/>
    <w:rsid w:val="00CC4AA1"/>
    <w:rsid w:val="00CF0C32"/>
    <w:rsid w:val="00CF2ECA"/>
    <w:rsid w:val="00CF74F7"/>
    <w:rsid w:val="00D0035C"/>
    <w:rsid w:val="00D00FF9"/>
    <w:rsid w:val="00D01700"/>
    <w:rsid w:val="00D028AD"/>
    <w:rsid w:val="00D073DA"/>
    <w:rsid w:val="00D22813"/>
    <w:rsid w:val="00D2371F"/>
    <w:rsid w:val="00D3276D"/>
    <w:rsid w:val="00D405C3"/>
    <w:rsid w:val="00D53F7F"/>
    <w:rsid w:val="00D623AC"/>
    <w:rsid w:val="00D623F2"/>
    <w:rsid w:val="00D6260F"/>
    <w:rsid w:val="00D7089A"/>
    <w:rsid w:val="00D7336F"/>
    <w:rsid w:val="00DA2447"/>
    <w:rsid w:val="00DB255A"/>
    <w:rsid w:val="00DB5D9B"/>
    <w:rsid w:val="00DC27E1"/>
    <w:rsid w:val="00DC7AF3"/>
    <w:rsid w:val="00DD03ED"/>
    <w:rsid w:val="00DD1D44"/>
    <w:rsid w:val="00DE1733"/>
    <w:rsid w:val="00DE26B0"/>
    <w:rsid w:val="00DE34CC"/>
    <w:rsid w:val="00DE3AD8"/>
    <w:rsid w:val="00DE6CBF"/>
    <w:rsid w:val="00DE7672"/>
    <w:rsid w:val="00DF63FA"/>
    <w:rsid w:val="00DF69FE"/>
    <w:rsid w:val="00E00FF1"/>
    <w:rsid w:val="00E11259"/>
    <w:rsid w:val="00E14262"/>
    <w:rsid w:val="00E17977"/>
    <w:rsid w:val="00E370BE"/>
    <w:rsid w:val="00E50626"/>
    <w:rsid w:val="00E52215"/>
    <w:rsid w:val="00E5775B"/>
    <w:rsid w:val="00E61B94"/>
    <w:rsid w:val="00E67F43"/>
    <w:rsid w:val="00E7763C"/>
    <w:rsid w:val="00E77B80"/>
    <w:rsid w:val="00E840DB"/>
    <w:rsid w:val="00E872D8"/>
    <w:rsid w:val="00E87945"/>
    <w:rsid w:val="00E925F3"/>
    <w:rsid w:val="00E9507A"/>
    <w:rsid w:val="00E95608"/>
    <w:rsid w:val="00EA183D"/>
    <w:rsid w:val="00EA6C62"/>
    <w:rsid w:val="00EC0DCC"/>
    <w:rsid w:val="00EC1E93"/>
    <w:rsid w:val="00EE3840"/>
    <w:rsid w:val="00EF6E45"/>
    <w:rsid w:val="00F04597"/>
    <w:rsid w:val="00F23666"/>
    <w:rsid w:val="00F24A47"/>
    <w:rsid w:val="00F409B9"/>
    <w:rsid w:val="00F42943"/>
    <w:rsid w:val="00F50A89"/>
    <w:rsid w:val="00F50EB4"/>
    <w:rsid w:val="00F52F45"/>
    <w:rsid w:val="00F64333"/>
    <w:rsid w:val="00F67A1C"/>
    <w:rsid w:val="00F74560"/>
    <w:rsid w:val="00F74C0A"/>
    <w:rsid w:val="00F82974"/>
    <w:rsid w:val="00F87915"/>
    <w:rsid w:val="00FB5A08"/>
    <w:rsid w:val="00FC59B3"/>
    <w:rsid w:val="00FC7508"/>
    <w:rsid w:val="00FD22C9"/>
    <w:rsid w:val="00FE00A0"/>
    <w:rsid w:val="00FE3B2C"/>
    <w:rsid w:val="00FF2273"/>
    <w:rsid w:val="00FF4664"/>
    <w:rsid w:val="00F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2F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2B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5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8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8D"/>
  </w:style>
  <w:style w:type="paragraph" w:styleId="Footer">
    <w:name w:val="footer"/>
    <w:basedOn w:val="Normal"/>
    <w:link w:val="FooterChar"/>
    <w:uiPriority w:val="99"/>
    <w:unhideWhenUsed/>
    <w:rsid w:val="00972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C93A-2DCD-4A84-9989-F1ED0DAA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2021-06-15T12:40:00Z</dcterms:created>
  <dcterms:modified xsi:type="dcterms:W3CDTF">2021-06-15T12:40:00Z</dcterms:modified>
</cp:coreProperties>
</file>