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r>
        <w:t>Bethlehem Conservation Commission</w:t>
      </w:r>
    </w:p>
    <w:p w14:paraId="31DA4157" w14:textId="15F107E6" w:rsidR="00F82BF8" w:rsidRDefault="00430881" w:rsidP="00342C4A">
      <w:pPr>
        <w:spacing w:after="0"/>
        <w:jc w:val="center"/>
      </w:pPr>
      <w:r>
        <w:t>August</w:t>
      </w:r>
      <w:r w:rsidR="00117D17">
        <w:t xml:space="preserve"> 2</w:t>
      </w:r>
      <w:r>
        <w:t>6</w:t>
      </w:r>
      <w:r w:rsidR="00A729E9">
        <w:t>,</w:t>
      </w:r>
      <w:r w:rsidR="00F82BF8">
        <w:t xml:space="preserve"> 202</w:t>
      </w:r>
      <w:r w:rsidR="00117D17">
        <w:t>1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9A6E70D" w:rsidR="00F82BF8" w:rsidRDefault="00275846" w:rsidP="00342C4A">
      <w:pPr>
        <w:spacing w:after="0"/>
        <w:jc w:val="center"/>
      </w:pPr>
      <w:r>
        <w:t>Library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460C73FC" w14:textId="4AF1C1B0" w:rsidR="00F82BF8" w:rsidRDefault="00F82BF8" w:rsidP="00F82BF8">
      <w:pPr>
        <w:pStyle w:val="ListParagraph"/>
        <w:numPr>
          <w:ilvl w:val="0"/>
          <w:numId w:val="2"/>
        </w:numPr>
      </w:pPr>
      <w:r>
        <w:t>Minutes to Approve</w:t>
      </w:r>
    </w:p>
    <w:p w14:paraId="5D62534A" w14:textId="293C425D" w:rsidR="00395EDF" w:rsidRDefault="00430881" w:rsidP="00F82BF8">
      <w:pPr>
        <w:pStyle w:val="ListParagraph"/>
        <w:numPr>
          <w:ilvl w:val="1"/>
          <w:numId w:val="2"/>
        </w:numPr>
      </w:pPr>
      <w:r>
        <w:t>June 24</w:t>
      </w:r>
      <w:r w:rsidR="00395EDF">
        <w:t>, 2021</w:t>
      </w:r>
    </w:p>
    <w:p w14:paraId="511490F8" w14:textId="18196B44" w:rsidR="00892ED6" w:rsidRDefault="00892ED6" w:rsidP="00F82BF8">
      <w:pPr>
        <w:pStyle w:val="ListParagraph"/>
        <w:numPr>
          <w:ilvl w:val="0"/>
          <w:numId w:val="2"/>
        </w:numPr>
      </w:pPr>
      <w:r>
        <w:t>Treasurer’s Report</w:t>
      </w:r>
    </w:p>
    <w:p w14:paraId="45A3C976" w14:textId="6956423A" w:rsidR="00F82BF8" w:rsidRDefault="00F82BF8" w:rsidP="00F82BF8">
      <w:pPr>
        <w:pStyle w:val="ListParagraph"/>
        <w:numPr>
          <w:ilvl w:val="0"/>
          <w:numId w:val="2"/>
        </w:numPr>
      </w:pPr>
      <w:r>
        <w:t xml:space="preserve">Mail </w:t>
      </w:r>
    </w:p>
    <w:p w14:paraId="6C39ECC1" w14:textId="24BA2466" w:rsidR="00430881" w:rsidRDefault="00430881" w:rsidP="00DC5BB7">
      <w:pPr>
        <w:pStyle w:val="ListParagraph"/>
        <w:numPr>
          <w:ilvl w:val="1"/>
          <w:numId w:val="2"/>
        </w:numPr>
      </w:pPr>
      <w:r>
        <w:t>6/18/2021 – Additional Request for More Information from NHDES to Eckman Engineering (PMR) Permit #2021-01273</w:t>
      </w:r>
    </w:p>
    <w:p w14:paraId="4B175661" w14:textId="1F146380" w:rsidR="00FA3709" w:rsidRDefault="00430881" w:rsidP="00DC5BB7">
      <w:pPr>
        <w:pStyle w:val="ListParagraph"/>
        <w:numPr>
          <w:ilvl w:val="1"/>
          <w:numId w:val="2"/>
        </w:numPr>
      </w:pPr>
      <w:r>
        <w:t>6/24/2021 – Notice of Public Hearing from NHDES regarding Permit #2020-02239 (Dalton Landfill)</w:t>
      </w:r>
    </w:p>
    <w:p w14:paraId="0193AE74" w14:textId="4C180990" w:rsidR="00430881" w:rsidRDefault="00430881" w:rsidP="00DC5BB7">
      <w:pPr>
        <w:pStyle w:val="ListParagraph"/>
        <w:numPr>
          <w:ilvl w:val="1"/>
          <w:numId w:val="2"/>
        </w:numPr>
      </w:pPr>
      <w:r>
        <w:t>6/25/2021 – Response from Eckman Engineering (PMR) Permit #2021-01273</w:t>
      </w:r>
    </w:p>
    <w:p w14:paraId="5133B147" w14:textId="46ACBB20" w:rsidR="008D28AC" w:rsidRDefault="008D28AC" w:rsidP="00DC5BB7">
      <w:pPr>
        <w:pStyle w:val="ListParagraph"/>
        <w:numPr>
          <w:ilvl w:val="1"/>
          <w:numId w:val="2"/>
        </w:numPr>
      </w:pPr>
      <w:r>
        <w:t>7/6/2021 – Approved Wetlands Permit from NHDES for PMR (2021-01273)</w:t>
      </w:r>
    </w:p>
    <w:p w14:paraId="6B939643" w14:textId="69B8776B" w:rsidR="00DC1D12" w:rsidRDefault="00DC1D12" w:rsidP="00DC5BB7">
      <w:pPr>
        <w:pStyle w:val="ListParagraph"/>
        <w:numPr>
          <w:ilvl w:val="1"/>
          <w:numId w:val="2"/>
        </w:numPr>
      </w:pPr>
      <w:r>
        <w:t xml:space="preserve">7/15/2021 – Wetlands Permit Application for Point of View Trust </w:t>
      </w:r>
    </w:p>
    <w:p w14:paraId="4F2B035C" w14:textId="244D0FE5" w:rsidR="00F735E0" w:rsidRDefault="00F735E0" w:rsidP="00DC5BB7">
      <w:pPr>
        <w:pStyle w:val="ListParagraph"/>
        <w:numPr>
          <w:ilvl w:val="1"/>
          <w:numId w:val="2"/>
        </w:numPr>
      </w:pPr>
      <w:r>
        <w:t>7/19/2021 – Letter from DES, re: Wetlands Permit (Point of View Trust) 2021-02259 is administratively complete</w:t>
      </w:r>
    </w:p>
    <w:p w14:paraId="64CA2653" w14:textId="576B6C6A" w:rsidR="005A49B0" w:rsidRDefault="005A49B0" w:rsidP="00DC5BB7">
      <w:pPr>
        <w:pStyle w:val="ListParagraph"/>
        <w:numPr>
          <w:ilvl w:val="1"/>
          <w:numId w:val="2"/>
        </w:numPr>
      </w:pPr>
      <w:r>
        <w:t>7/21/2021 – Letter of Deficiency from DES to NCES re: leachate release</w:t>
      </w:r>
    </w:p>
    <w:p w14:paraId="20657633" w14:textId="3163A682" w:rsidR="0057420B" w:rsidRDefault="0057420B" w:rsidP="00DC5BB7">
      <w:pPr>
        <w:pStyle w:val="ListParagraph"/>
        <w:numPr>
          <w:ilvl w:val="1"/>
          <w:numId w:val="2"/>
        </w:numPr>
      </w:pPr>
      <w:r>
        <w:t xml:space="preserve">7/26/2021 – email from DES identifying environmental consultant </w:t>
      </w:r>
      <w:r w:rsidR="00BB0F46">
        <w:t xml:space="preserve">(A&amp;D </w:t>
      </w:r>
      <w:proofErr w:type="spellStart"/>
      <w:r w:rsidR="00BB0F46">
        <w:t>Klumb</w:t>
      </w:r>
      <w:proofErr w:type="spellEnd"/>
      <w:r w:rsidR="00BB0F46">
        <w:t xml:space="preserve"> Environmental) </w:t>
      </w:r>
      <w:r w:rsidR="003A6C9B">
        <w:t>to</w:t>
      </w:r>
      <w:r>
        <w:t xml:space="preserve"> </w:t>
      </w:r>
      <w:r w:rsidR="00BB0F46">
        <w:t>c</w:t>
      </w:r>
      <w:r w:rsidR="003A6C9B">
        <w:t>onduct</w:t>
      </w:r>
      <w:r w:rsidR="00BB0F46">
        <w:t xml:space="preserve"> the</w:t>
      </w:r>
      <w:r w:rsidR="003A6C9B">
        <w:t xml:space="preserve"> restoration for</w:t>
      </w:r>
      <w:r>
        <w:t xml:space="preserve"> </w:t>
      </w:r>
      <w:r w:rsidRPr="0057420B">
        <w:t xml:space="preserve">LRM 2020-01024 </w:t>
      </w:r>
      <w:r w:rsidR="00C0053E">
        <w:t>(AHEAD Project)</w:t>
      </w:r>
    </w:p>
    <w:p w14:paraId="56F799C6" w14:textId="1AFE312F" w:rsidR="00DA49FA" w:rsidRDefault="00DA49FA" w:rsidP="00DC5BB7">
      <w:pPr>
        <w:pStyle w:val="ListParagraph"/>
        <w:numPr>
          <w:ilvl w:val="1"/>
          <w:numId w:val="2"/>
        </w:numPr>
      </w:pPr>
      <w:r>
        <w:t xml:space="preserve">7/31/2021 – letter from DES to 3447 Main Street </w:t>
      </w:r>
      <w:r w:rsidR="00AD4EE7">
        <w:t>(</w:t>
      </w:r>
      <w:r>
        <w:t>anonymous complaint</w:t>
      </w:r>
      <w:r w:rsidR="00AD4EE7">
        <w:t>)</w:t>
      </w:r>
    </w:p>
    <w:p w14:paraId="06AF4F7C" w14:textId="58E6442F" w:rsidR="00BB0F46" w:rsidRDefault="00BB0F46" w:rsidP="00DC5BB7">
      <w:pPr>
        <w:pStyle w:val="ListParagraph"/>
        <w:numPr>
          <w:ilvl w:val="1"/>
          <w:numId w:val="2"/>
        </w:numPr>
      </w:pPr>
      <w:r>
        <w:t xml:space="preserve">8/3/2021 – several emails back and forth between DES and A&amp;D </w:t>
      </w:r>
      <w:proofErr w:type="spellStart"/>
      <w:r>
        <w:t>Klumb</w:t>
      </w:r>
      <w:proofErr w:type="spellEnd"/>
      <w:r>
        <w:t xml:space="preserve"> regarding a change to the restoration plan at AHEAD – LRM 2020-01024</w:t>
      </w:r>
    </w:p>
    <w:p w14:paraId="112F1CAA" w14:textId="339FEA67" w:rsidR="00F735E0" w:rsidRDefault="00AD4EE7" w:rsidP="00DC5BB7">
      <w:pPr>
        <w:pStyle w:val="ListParagraph"/>
        <w:numPr>
          <w:ilvl w:val="1"/>
          <w:numId w:val="2"/>
        </w:numPr>
      </w:pPr>
      <w:r>
        <w:t>8/12/2021 – email from Linda Moore re: resignation/leave, effective immediately</w:t>
      </w:r>
    </w:p>
    <w:p w14:paraId="6253D0CA" w14:textId="42C6A912" w:rsidR="00395EDF" w:rsidRDefault="00CB19D2" w:rsidP="00395EDF">
      <w:pPr>
        <w:pStyle w:val="ListParagraph"/>
        <w:numPr>
          <w:ilvl w:val="0"/>
          <w:numId w:val="2"/>
        </w:numPr>
      </w:pPr>
      <w:r>
        <w:t>Old Business</w:t>
      </w:r>
      <w:r w:rsidR="00D6132E">
        <w:t xml:space="preserve"> </w:t>
      </w:r>
    </w:p>
    <w:p w14:paraId="5A50FABE" w14:textId="7B9E3D71" w:rsidR="003902A5" w:rsidRDefault="003902A5" w:rsidP="002A57E3">
      <w:pPr>
        <w:pStyle w:val="ListParagraph"/>
        <w:ind w:left="1440"/>
      </w:pPr>
    </w:p>
    <w:p w14:paraId="5877107A" w14:textId="00A81DE1" w:rsidR="00B5241D" w:rsidRDefault="006A67B8" w:rsidP="00B5241D">
      <w:pPr>
        <w:pStyle w:val="ListParagraph"/>
        <w:numPr>
          <w:ilvl w:val="0"/>
          <w:numId w:val="2"/>
        </w:numPr>
      </w:pPr>
      <w:r>
        <w:t>Town Forest</w:t>
      </w:r>
      <w:r w:rsidR="00395EDF">
        <w:t xml:space="preserve"> Update</w:t>
      </w:r>
    </w:p>
    <w:p w14:paraId="4C8EE920" w14:textId="31883960" w:rsidR="00AD4EE7" w:rsidRDefault="00AD4EE7" w:rsidP="00AD4EE7">
      <w:pPr>
        <w:pStyle w:val="ListParagraph"/>
        <w:numPr>
          <w:ilvl w:val="1"/>
          <w:numId w:val="2"/>
        </w:numPr>
      </w:pPr>
      <w:r>
        <w:t xml:space="preserve">September </w:t>
      </w:r>
      <w:r w:rsidR="00275846">
        <w:t>Statewide</w:t>
      </w:r>
      <w:r>
        <w:t xml:space="preserve"> </w:t>
      </w:r>
      <w:proofErr w:type="spellStart"/>
      <w:r>
        <w:t>Bioblitz</w:t>
      </w:r>
      <w:proofErr w:type="spellEnd"/>
    </w:p>
    <w:p w14:paraId="1C5E181A" w14:textId="52FABCF5" w:rsidR="00342C4A" w:rsidRDefault="00342C4A" w:rsidP="00CB19D2">
      <w:pPr>
        <w:pStyle w:val="ListParagraph"/>
        <w:numPr>
          <w:ilvl w:val="0"/>
          <w:numId w:val="2"/>
        </w:numPr>
      </w:pPr>
      <w:r>
        <w:t>Other/New Business</w:t>
      </w:r>
    </w:p>
    <w:p w14:paraId="782FD7AB" w14:textId="70D83080" w:rsidR="002E517D" w:rsidRDefault="002E517D" w:rsidP="002E517D">
      <w:pPr>
        <w:pStyle w:val="ListParagraph"/>
        <w:numPr>
          <w:ilvl w:val="1"/>
          <w:numId w:val="2"/>
        </w:numPr>
      </w:pPr>
      <w:r>
        <w:t xml:space="preserve">NHACC New Handbook </w:t>
      </w:r>
    </w:p>
    <w:p w14:paraId="01724D8E" w14:textId="4F226448" w:rsidR="005A49B0" w:rsidRDefault="005A49B0" w:rsidP="005A49B0">
      <w:pPr>
        <w:pStyle w:val="ListParagraph"/>
        <w:numPr>
          <w:ilvl w:val="1"/>
          <w:numId w:val="2"/>
        </w:numPr>
      </w:pPr>
      <w:r>
        <w:t xml:space="preserve">2022 Roadside Clean-up: T-shirts </w:t>
      </w:r>
    </w:p>
    <w:p w14:paraId="5A76D88A" w14:textId="46759A56" w:rsidR="00342C4A" w:rsidRDefault="00342C4A" w:rsidP="00342C4A">
      <w:pPr>
        <w:pStyle w:val="ListParagraph"/>
        <w:numPr>
          <w:ilvl w:val="0"/>
          <w:numId w:val="2"/>
        </w:numPr>
      </w:pPr>
      <w:r>
        <w:t>Public Comment</w:t>
      </w:r>
    </w:p>
    <w:p w14:paraId="4FEA1106" w14:textId="77777777" w:rsidR="00342C4A" w:rsidRDefault="00342C4A" w:rsidP="00342C4A">
      <w:pPr>
        <w:pStyle w:val="ListParagraph"/>
      </w:pPr>
    </w:p>
    <w:p w14:paraId="47D84C92" w14:textId="72F4A598" w:rsidR="008402B3" w:rsidRDefault="00342C4A" w:rsidP="00342C4A">
      <w:r>
        <w:t>Next Meeting</w:t>
      </w:r>
      <w:r w:rsidR="008402B3">
        <w:t>s</w:t>
      </w:r>
      <w:r>
        <w:t xml:space="preserve">: </w:t>
      </w:r>
      <w:r w:rsidR="008402B3">
        <w:t>6pm (Location TBD)</w:t>
      </w:r>
    </w:p>
    <w:p w14:paraId="4FFE5CCC" w14:textId="0175BEB6" w:rsidR="008402B3" w:rsidRDefault="007D4059" w:rsidP="008B6B5E">
      <w:pPr>
        <w:spacing w:after="0"/>
      </w:pPr>
      <w:r>
        <w:t>September 23</w:t>
      </w:r>
      <w:r w:rsidR="00817588">
        <w:t>, 2021</w:t>
      </w:r>
    </w:p>
    <w:p w14:paraId="1D220703" w14:textId="29E2F17F" w:rsidR="008B6B5E" w:rsidRDefault="008B6B5E" w:rsidP="008B6B5E">
      <w:pPr>
        <w:spacing w:after="0"/>
      </w:pPr>
      <w:r>
        <w:t>October 28, 2021</w:t>
      </w:r>
      <w:bookmarkEnd w:id="0"/>
    </w:p>
    <w:sectPr w:rsidR="008B6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FB2574"/>
    <w:multiLevelType w:val="hybridMultilevel"/>
    <w:tmpl w:val="27AE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433DC"/>
    <w:rsid w:val="00067569"/>
    <w:rsid w:val="00080052"/>
    <w:rsid w:val="000850D9"/>
    <w:rsid w:val="000D425F"/>
    <w:rsid w:val="000F2200"/>
    <w:rsid w:val="00117D17"/>
    <w:rsid w:val="00144A78"/>
    <w:rsid w:val="00176A8A"/>
    <w:rsid w:val="001C05E8"/>
    <w:rsid w:val="001D4589"/>
    <w:rsid w:val="001F789B"/>
    <w:rsid w:val="00213C87"/>
    <w:rsid w:val="00275846"/>
    <w:rsid w:val="002A57E3"/>
    <w:rsid w:val="002E517D"/>
    <w:rsid w:val="003075AE"/>
    <w:rsid w:val="00341B84"/>
    <w:rsid w:val="00342C4A"/>
    <w:rsid w:val="0036503C"/>
    <w:rsid w:val="003837F8"/>
    <w:rsid w:val="003902A5"/>
    <w:rsid w:val="00395EDF"/>
    <w:rsid w:val="003A6C9B"/>
    <w:rsid w:val="003B2F60"/>
    <w:rsid w:val="003F34BD"/>
    <w:rsid w:val="00430881"/>
    <w:rsid w:val="004455E0"/>
    <w:rsid w:val="004919F5"/>
    <w:rsid w:val="004B23AA"/>
    <w:rsid w:val="004D63E6"/>
    <w:rsid w:val="00533168"/>
    <w:rsid w:val="0057420B"/>
    <w:rsid w:val="005916B1"/>
    <w:rsid w:val="005A49B0"/>
    <w:rsid w:val="005B0E47"/>
    <w:rsid w:val="005D054B"/>
    <w:rsid w:val="005D2E95"/>
    <w:rsid w:val="006223C9"/>
    <w:rsid w:val="00640C5C"/>
    <w:rsid w:val="006A35FE"/>
    <w:rsid w:val="006A67B8"/>
    <w:rsid w:val="00720B72"/>
    <w:rsid w:val="00722951"/>
    <w:rsid w:val="00724244"/>
    <w:rsid w:val="007248BE"/>
    <w:rsid w:val="007778AA"/>
    <w:rsid w:val="00793759"/>
    <w:rsid w:val="007B6683"/>
    <w:rsid w:val="007D4059"/>
    <w:rsid w:val="00817588"/>
    <w:rsid w:val="008402B3"/>
    <w:rsid w:val="008451E2"/>
    <w:rsid w:val="008575B3"/>
    <w:rsid w:val="00874FE7"/>
    <w:rsid w:val="00892ED6"/>
    <w:rsid w:val="008A71F6"/>
    <w:rsid w:val="008B6B5E"/>
    <w:rsid w:val="008D28AC"/>
    <w:rsid w:val="008E7B3D"/>
    <w:rsid w:val="009126B4"/>
    <w:rsid w:val="00916557"/>
    <w:rsid w:val="009409DF"/>
    <w:rsid w:val="00956F5A"/>
    <w:rsid w:val="009B15A4"/>
    <w:rsid w:val="009B3915"/>
    <w:rsid w:val="009D2379"/>
    <w:rsid w:val="00A26CAE"/>
    <w:rsid w:val="00A41B2B"/>
    <w:rsid w:val="00A729E9"/>
    <w:rsid w:val="00AD4EE7"/>
    <w:rsid w:val="00B0095E"/>
    <w:rsid w:val="00B32601"/>
    <w:rsid w:val="00B5241D"/>
    <w:rsid w:val="00B90EB5"/>
    <w:rsid w:val="00BA233B"/>
    <w:rsid w:val="00BB0F46"/>
    <w:rsid w:val="00C0053E"/>
    <w:rsid w:val="00C25FAE"/>
    <w:rsid w:val="00CB19D2"/>
    <w:rsid w:val="00CC118E"/>
    <w:rsid w:val="00CD4E05"/>
    <w:rsid w:val="00CE767D"/>
    <w:rsid w:val="00CF280B"/>
    <w:rsid w:val="00D2150B"/>
    <w:rsid w:val="00D32AF8"/>
    <w:rsid w:val="00D3542B"/>
    <w:rsid w:val="00D6132E"/>
    <w:rsid w:val="00D771EE"/>
    <w:rsid w:val="00D8183D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F735E0"/>
    <w:rsid w:val="00F82BF8"/>
    <w:rsid w:val="00FA3709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2021-08-19T17:47:00Z</dcterms:created>
  <dcterms:modified xsi:type="dcterms:W3CDTF">2021-08-19T17:47:00Z</dcterms:modified>
</cp:coreProperties>
</file>