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897" w14:textId="77777777" w:rsidR="00590DA2" w:rsidRPr="00B21C7E" w:rsidRDefault="00590DA2" w:rsidP="00590DA2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r w:rsidRPr="00B21C7E">
        <w:rPr>
          <w:b/>
          <w:bCs/>
          <w:sz w:val="36"/>
          <w:szCs w:val="36"/>
        </w:rPr>
        <w:t>TOWN OF BETHLEHEM</w:t>
      </w:r>
    </w:p>
    <w:p w14:paraId="75607546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107FF844" w14:textId="05E13E7B" w:rsidR="00590DA2" w:rsidRPr="000C6F34" w:rsidRDefault="004A15C0" w:rsidP="00590D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590DA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590DA2">
        <w:rPr>
          <w:b/>
          <w:bCs/>
          <w:sz w:val="28"/>
          <w:szCs w:val="28"/>
        </w:rPr>
        <w:t>,</w:t>
      </w:r>
      <w:r w:rsidR="00590DA2" w:rsidRPr="5D8A42C8">
        <w:rPr>
          <w:b/>
          <w:bCs/>
          <w:sz w:val="28"/>
          <w:szCs w:val="28"/>
        </w:rPr>
        <w:t xml:space="preserve"> 202</w:t>
      </w:r>
      <w:r w:rsidR="00590DA2">
        <w:rPr>
          <w:b/>
          <w:bCs/>
          <w:sz w:val="28"/>
          <w:szCs w:val="28"/>
        </w:rPr>
        <w:t>1</w:t>
      </w:r>
    </w:p>
    <w:p w14:paraId="186409AB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>
        <w:rPr>
          <w:b/>
          <w:bCs/>
          <w:sz w:val="28"/>
          <w:szCs w:val="28"/>
        </w:rPr>
        <w:t>HEARING</w:t>
      </w:r>
    </w:p>
    <w:p w14:paraId="50D3AB1A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6357F74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40B77CF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</w:p>
    <w:p w14:paraId="5A4320AC" w14:textId="757D9D18" w:rsidR="00590DA2" w:rsidRPr="006F73EB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 w:rsidR="004A15C0" w:rsidRPr="004A15C0">
        <w:rPr>
          <w:sz w:val="24"/>
          <w:szCs w:val="24"/>
        </w:rPr>
        <w:t xml:space="preserve"> </w:t>
      </w:r>
      <w:r w:rsidR="004A15C0" w:rsidRPr="006F73EB">
        <w:rPr>
          <w:sz w:val="24"/>
          <w:szCs w:val="24"/>
        </w:rPr>
        <w:t>Johnathan Stevenson</w:t>
      </w:r>
      <w:r w:rsidR="004A15C0">
        <w:rPr>
          <w:sz w:val="24"/>
          <w:szCs w:val="24"/>
        </w:rPr>
        <w:t>,</w:t>
      </w:r>
      <w:r w:rsidR="004A15C0" w:rsidRPr="006F73EB">
        <w:rPr>
          <w:sz w:val="24"/>
          <w:szCs w:val="24"/>
        </w:rPr>
        <w:t xml:space="preserve"> </w:t>
      </w:r>
      <w:r w:rsidR="004A15C0">
        <w:rPr>
          <w:sz w:val="24"/>
          <w:szCs w:val="24"/>
        </w:rPr>
        <w:t xml:space="preserve">Mike Bruno, </w:t>
      </w:r>
      <w:r w:rsidRPr="006F73EB">
        <w:rPr>
          <w:sz w:val="24"/>
          <w:szCs w:val="24"/>
        </w:rPr>
        <w:t>Kevin Roy</w:t>
      </w:r>
      <w:r w:rsidR="004A15C0">
        <w:rPr>
          <w:sz w:val="24"/>
          <w:szCs w:val="24"/>
        </w:rPr>
        <w:t xml:space="preserve">, and </w:t>
      </w:r>
      <w:r w:rsidRPr="006F73EB">
        <w:rPr>
          <w:sz w:val="24"/>
          <w:szCs w:val="24"/>
        </w:rPr>
        <w:t xml:space="preserve">Marie Stevenson </w:t>
      </w:r>
    </w:p>
    <w:p w14:paraId="5C493EC0" w14:textId="6F009E8C" w:rsidR="00590DA2" w:rsidRPr="006F73EB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 xml:space="preserve">Excused absence:  </w:t>
      </w:r>
      <w:r w:rsidR="004A15C0" w:rsidRPr="006F73EB">
        <w:rPr>
          <w:sz w:val="24"/>
          <w:szCs w:val="24"/>
        </w:rPr>
        <w:t>Kim Koprowski,</w:t>
      </w:r>
      <w:r w:rsidR="004A15C0" w:rsidRPr="004A15C0">
        <w:rPr>
          <w:sz w:val="24"/>
          <w:szCs w:val="24"/>
        </w:rPr>
        <w:t xml:space="preserve"> </w:t>
      </w:r>
      <w:r w:rsidR="004A15C0" w:rsidRPr="006F73EB">
        <w:rPr>
          <w:sz w:val="24"/>
          <w:szCs w:val="24"/>
        </w:rPr>
        <w:t>Anthony Rodrigues</w:t>
      </w:r>
      <w:r w:rsidR="004A15C0">
        <w:rPr>
          <w:sz w:val="24"/>
          <w:szCs w:val="24"/>
        </w:rPr>
        <w:t>, and</w:t>
      </w:r>
      <w:r w:rsidR="004A15C0" w:rsidRPr="004A15C0">
        <w:rPr>
          <w:sz w:val="24"/>
          <w:szCs w:val="24"/>
        </w:rPr>
        <w:t xml:space="preserve"> </w:t>
      </w:r>
      <w:r w:rsidR="004A15C0" w:rsidRPr="006F73EB">
        <w:rPr>
          <w:sz w:val="24"/>
          <w:szCs w:val="24"/>
        </w:rPr>
        <w:t>Chris Jensen</w:t>
      </w:r>
    </w:p>
    <w:p w14:paraId="00F9248B" w14:textId="21A5D34B" w:rsidR="00590DA2" w:rsidRPr="006F73EB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 xml:space="preserve">Remote: </w:t>
      </w:r>
      <w:r w:rsidR="004A15C0" w:rsidRPr="006F73EB">
        <w:rPr>
          <w:sz w:val="24"/>
          <w:szCs w:val="24"/>
        </w:rPr>
        <w:t>Peter Roy</w:t>
      </w:r>
    </w:p>
    <w:p w14:paraId="70FBA556" w14:textId="77777777" w:rsidR="00590DA2" w:rsidRPr="006F73EB" w:rsidRDefault="00590DA2" w:rsidP="00590DA2">
      <w:pPr>
        <w:spacing w:after="0"/>
        <w:rPr>
          <w:sz w:val="24"/>
          <w:szCs w:val="24"/>
        </w:rPr>
      </w:pPr>
    </w:p>
    <w:p w14:paraId="084663BA" w14:textId="77777777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 Stevenson opened the meeting and read the AGENDA.  </w:t>
      </w:r>
    </w:p>
    <w:p w14:paraId="6BBFBA43" w14:textId="3CB1760B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stood for the pledge of allegiance. </w:t>
      </w:r>
    </w:p>
    <w:p w14:paraId="7F0A4721" w14:textId="45674096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Stevenson appointed Peter Roy as a voting member.</w:t>
      </w:r>
    </w:p>
    <w:p w14:paraId="25259981" w14:textId="41447638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Josh</w:t>
      </w:r>
      <w:r w:rsidR="00D11D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Dannin</w:t>
      </w:r>
      <w:proofErr w:type="spellEnd"/>
      <w:r>
        <w:rPr>
          <w:sz w:val="24"/>
          <w:szCs w:val="24"/>
        </w:rPr>
        <w:t xml:space="preserve"> presented his home business conceptual.</w:t>
      </w:r>
      <w:r w:rsidR="00DF0797">
        <w:rPr>
          <w:sz w:val="24"/>
          <w:szCs w:val="24"/>
        </w:rPr>
        <w:t xml:space="preserve"> Map and lot 205-38</w:t>
      </w:r>
    </w:p>
    <w:p w14:paraId="7100A072" w14:textId="2C5E8174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He</w:t>
      </w:r>
      <w:r w:rsidR="00D11D68">
        <w:rPr>
          <w:sz w:val="24"/>
          <w:szCs w:val="24"/>
        </w:rPr>
        <w:t xml:space="preserve"> and Laura Michelle Angers</w:t>
      </w:r>
      <w:r>
        <w:rPr>
          <w:sz w:val="24"/>
          <w:szCs w:val="24"/>
        </w:rPr>
        <w:t xml:space="preserve"> recently purchased a home in Bethlehem.  He has converted his outbuilding into an art studio.  </w:t>
      </w:r>
      <w:r w:rsidR="00EB073F">
        <w:rPr>
          <w:sz w:val="24"/>
          <w:szCs w:val="24"/>
        </w:rPr>
        <w:t>Most of</w:t>
      </w:r>
      <w:r>
        <w:rPr>
          <w:sz w:val="24"/>
          <w:szCs w:val="24"/>
        </w:rPr>
        <w:t xml:space="preserve"> his business is conducted online.</w:t>
      </w:r>
      <w:r w:rsidR="00EB073F">
        <w:rPr>
          <w:sz w:val="24"/>
          <w:szCs w:val="24"/>
        </w:rPr>
        <w:t xml:space="preserve"> There will be little to no traffic coming to the studio.  He will place a sandwich board on his property for open hours.</w:t>
      </w:r>
      <w:r w:rsidR="00DF0797">
        <w:rPr>
          <w:sz w:val="24"/>
          <w:szCs w:val="24"/>
        </w:rPr>
        <w:t xml:space="preserve"> This board is easily taken in and out. </w:t>
      </w:r>
      <w:r w:rsidR="00EB073F">
        <w:rPr>
          <w:sz w:val="24"/>
          <w:szCs w:val="24"/>
        </w:rPr>
        <w:t xml:space="preserve">  There are no plans for events or classes yet.  If </w:t>
      </w:r>
      <w:proofErr w:type="gramStart"/>
      <w:r w:rsidR="00EB073F">
        <w:rPr>
          <w:sz w:val="24"/>
          <w:szCs w:val="24"/>
        </w:rPr>
        <w:t>this changes</w:t>
      </w:r>
      <w:proofErr w:type="gramEnd"/>
      <w:r w:rsidR="00EB073F">
        <w:rPr>
          <w:sz w:val="24"/>
          <w:szCs w:val="24"/>
        </w:rPr>
        <w:t xml:space="preserve"> he will request to address the board at that time.</w:t>
      </w:r>
    </w:p>
    <w:p w14:paraId="562ED7C4" w14:textId="18937B19" w:rsidR="00EB073F" w:rsidRDefault="00EB073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input:  the board discussed other home business</w:t>
      </w:r>
      <w:r w:rsidR="00DF0797">
        <w:rPr>
          <w:sz w:val="24"/>
          <w:szCs w:val="24"/>
        </w:rPr>
        <w:t>es</w:t>
      </w:r>
      <w:r>
        <w:rPr>
          <w:sz w:val="24"/>
          <w:szCs w:val="24"/>
        </w:rPr>
        <w:t xml:space="preserve"> coming before the board. Peter Roy said that this will have very little impact to the neighborhood.  If this changes the applicate has said he will </w:t>
      </w:r>
      <w:r w:rsidR="00DF0797">
        <w:rPr>
          <w:sz w:val="24"/>
          <w:szCs w:val="24"/>
        </w:rPr>
        <w:t xml:space="preserve">contact </w:t>
      </w:r>
      <w:r>
        <w:rPr>
          <w:sz w:val="24"/>
          <w:szCs w:val="24"/>
        </w:rPr>
        <w:t>the board.</w:t>
      </w:r>
    </w:p>
    <w:p w14:paraId="10A42D89" w14:textId="28DEAAC4" w:rsidR="00EB073F" w:rsidRDefault="00EB073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input:  Rita Farrell said that she will visit.</w:t>
      </w:r>
    </w:p>
    <w:p w14:paraId="0149FA5F" w14:textId="0999AE87" w:rsidR="00EB073F" w:rsidRDefault="00EB073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Peter Roy motion to waive site plan, due to minimal impact on the neighborhood.  Marie Stevenson second.  5-0 </w:t>
      </w:r>
      <w:r w:rsidR="00D11D68">
        <w:rPr>
          <w:sz w:val="24"/>
          <w:szCs w:val="24"/>
        </w:rPr>
        <w:t>passed.</w:t>
      </w:r>
    </w:p>
    <w:p w14:paraId="67C9335A" w14:textId="3686BC9E" w:rsidR="00D7014E" w:rsidRDefault="00D7014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 conceptual.</w:t>
      </w:r>
    </w:p>
    <w:p w14:paraId="020E2BCF" w14:textId="69FECAD8" w:rsidR="00D7014E" w:rsidRDefault="00D7014E" w:rsidP="00590DA2">
      <w:pPr>
        <w:spacing w:after="0"/>
        <w:rPr>
          <w:sz w:val="24"/>
          <w:szCs w:val="24"/>
        </w:rPr>
      </w:pPr>
    </w:p>
    <w:p w14:paraId="5078F417" w14:textId="4B38E6FA" w:rsidR="00D7014E" w:rsidRDefault="00D7014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 planning board application form discussion.</w:t>
      </w:r>
    </w:p>
    <w:p w14:paraId="126D0B23" w14:textId="3682FD0D" w:rsidR="00D7014E" w:rsidRDefault="00D7014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form will accompany all planning board decisions.  The form was tweaked some.  It will be discussed at the next Planning Board meeting on July 28</w:t>
      </w:r>
      <w:r w:rsidRPr="00D701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2021.  The board wanted to wait to approve the form until Mr. Jensen was able to comment on it, since he was the one who initiated it. </w:t>
      </w:r>
    </w:p>
    <w:p w14:paraId="5A32A800" w14:textId="6465687D" w:rsidR="00D7014E" w:rsidRDefault="00D7014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 discussion.</w:t>
      </w:r>
    </w:p>
    <w:p w14:paraId="21666678" w14:textId="7075C203" w:rsidR="00D7014E" w:rsidRDefault="00D7014E" w:rsidP="00590DA2">
      <w:pPr>
        <w:spacing w:after="0"/>
        <w:rPr>
          <w:sz w:val="24"/>
          <w:szCs w:val="24"/>
        </w:rPr>
      </w:pPr>
    </w:p>
    <w:p w14:paraId="70A0E4AC" w14:textId="6A650441" w:rsidR="00D7014E" w:rsidRDefault="00D7014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Bruno would like to thank Marie “Tink” Stevenson for her many years of dedication to the planning board.  Mrs. Stevenson will not seek reelection</w:t>
      </w:r>
      <w:r w:rsidR="00FB53CA">
        <w:rPr>
          <w:sz w:val="24"/>
          <w:szCs w:val="24"/>
        </w:rPr>
        <w:t xml:space="preserve">.  She has served on the Planning Board for the past 6 years and the Zoning Board for 3.  She has given her heart and soul to Bethlehem </w:t>
      </w:r>
      <w:r w:rsidR="00FB53CA">
        <w:rPr>
          <w:sz w:val="24"/>
          <w:szCs w:val="24"/>
        </w:rPr>
        <w:lastRenderedPageBreak/>
        <w:t xml:space="preserve">and the people in it.  She will be missed.  Note: she said she would like to be considered an alternate. </w:t>
      </w:r>
    </w:p>
    <w:p w14:paraId="1E85C3CF" w14:textId="0A3209A4" w:rsidR="00FB53CA" w:rsidRDefault="00FB53CA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Rita Farrell said that she has served on the traffic committee with her.  “Tink” is </w:t>
      </w:r>
      <w:r w:rsidR="007802D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very gracious and informational member.  Her facts are spot on. </w:t>
      </w:r>
    </w:p>
    <w:p w14:paraId="2F946C25" w14:textId="77777777" w:rsidR="00FB53CA" w:rsidRDefault="00FB53CA" w:rsidP="00590DA2">
      <w:pPr>
        <w:spacing w:after="0"/>
        <w:rPr>
          <w:sz w:val="24"/>
          <w:szCs w:val="24"/>
        </w:rPr>
      </w:pPr>
    </w:p>
    <w:p w14:paraId="0A4EBCE3" w14:textId="77777777" w:rsidR="00FB53CA" w:rsidRDefault="00FB53CA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“Tink” thanked everyone for their kind words.</w:t>
      </w:r>
    </w:p>
    <w:p w14:paraId="664D2D98" w14:textId="77777777" w:rsidR="00FB53CA" w:rsidRDefault="00FB53CA" w:rsidP="00590DA2">
      <w:pPr>
        <w:spacing w:after="0"/>
        <w:rPr>
          <w:sz w:val="24"/>
          <w:szCs w:val="24"/>
        </w:rPr>
      </w:pPr>
    </w:p>
    <w:p w14:paraId="40611E8F" w14:textId="0D4F00E3" w:rsidR="00FB53CA" w:rsidRDefault="00FB53CA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“Tink” motion to adjourn.  </w:t>
      </w:r>
      <w:r w:rsidR="00DF0797">
        <w:rPr>
          <w:sz w:val="24"/>
          <w:szCs w:val="24"/>
        </w:rPr>
        <w:t>Mike Bruno second.  5-0 passed.</w:t>
      </w:r>
      <w:r>
        <w:rPr>
          <w:sz w:val="24"/>
          <w:szCs w:val="24"/>
        </w:rPr>
        <w:t xml:space="preserve"> </w:t>
      </w:r>
    </w:p>
    <w:p w14:paraId="14DA1E68" w14:textId="77777777" w:rsidR="00EB073F" w:rsidRDefault="00EB073F" w:rsidP="00590DA2">
      <w:pPr>
        <w:spacing w:after="0"/>
        <w:rPr>
          <w:sz w:val="24"/>
          <w:szCs w:val="24"/>
        </w:rPr>
      </w:pPr>
    </w:p>
    <w:p w14:paraId="7C7D7715" w14:textId="6CEA5DEF" w:rsidR="006F73EB" w:rsidRDefault="006F73EB" w:rsidP="006F73EB">
      <w:pPr>
        <w:pStyle w:val="NoSpacing"/>
      </w:pPr>
      <w:r>
        <w:t>Respectfully submitted.</w:t>
      </w:r>
    </w:p>
    <w:p w14:paraId="76228651" w14:textId="3A3C58CB" w:rsidR="006F73EB" w:rsidRDefault="006F73EB" w:rsidP="006F73EB">
      <w:pPr>
        <w:pStyle w:val="NoSpacing"/>
      </w:pPr>
      <w:r>
        <w:t>Deb Bayley</w:t>
      </w:r>
    </w:p>
    <w:p w14:paraId="382739FD" w14:textId="60EEB56A" w:rsidR="006F73EB" w:rsidRDefault="006F73EB" w:rsidP="006F73EB">
      <w:pPr>
        <w:pStyle w:val="NoSpacing"/>
      </w:pPr>
      <w:r>
        <w:t>Planning/Zoning Clerk</w:t>
      </w:r>
    </w:p>
    <w:bookmarkEnd w:id="0"/>
    <w:p w14:paraId="088130AE" w14:textId="77777777" w:rsidR="006F73EB" w:rsidRDefault="006F73EB" w:rsidP="00590DA2"/>
    <w:sectPr w:rsidR="006F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2"/>
    <w:rsid w:val="00470AD1"/>
    <w:rsid w:val="004A15C0"/>
    <w:rsid w:val="00590DA2"/>
    <w:rsid w:val="00591F17"/>
    <w:rsid w:val="00600A5E"/>
    <w:rsid w:val="006F73EB"/>
    <w:rsid w:val="007802D2"/>
    <w:rsid w:val="008A415D"/>
    <w:rsid w:val="009B2713"/>
    <w:rsid w:val="00CA3A7C"/>
    <w:rsid w:val="00CB11EF"/>
    <w:rsid w:val="00D0184C"/>
    <w:rsid w:val="00D11D68"/>
    <w:rsid w:val="00D7014E"/>
    <w:rsid w:val="00DF0797"/>
    <w:rsid w:val="00E37B11"/>
    <w:rsid w:val="00E76C62"/>
    <w:rsid w:val="00EB073F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C30"/>
  <w15:chartTrackingRefBased/>
  <w15:docId w15:val="{8D2413C5-AC38-490D-8663-2E00929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2021-06-29T16:05:00Z</cp:lastPrinted>
  <dcterms:created xsi:type="dcterms:W3CDTF">2021-08-16T19:29:00Z</dcterms:created>
  <dcterms:modified xsi:type="dcterms:W3CDTF">2021-08-16T19:29:00Z</dcterms:modified>
</cp:coreProperties>
</file>