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B21C7E" w:rsidRDefault="00590DA2" w:rsidP="00590DA2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21C7E">
        <w:rPr>
          <w:b/>
          <w:bCs/>
          <w:sz w:val="36"/>
          <w:szCs w:val="36"/>
        </w:rPr>
        <w:t>TOWN OF BETHLEHEM</w:t>
      </w:r>
    </w:p>
    <w:p w14:paraId="107FF844" w14:textId="24EC1F7C" w:rsidR="00590DA2" w:rsidRPr="000C6F34" w:rsidRDefault="00590DA2" w:rsidP="00933218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  <w:r w:rsidR="00933218">
        <w:rPr>
          <w:b/>
          <w:bCs/>
          <w:sz w:val="28"/>
          <w:szCs w:val="28"/>
        </w:rPr>
        <w:t xml:space="preserve"> August 25</w:t>
      </w:r>
      <w:r>
        <w:rPr>
          <w:b/>
          <w:bCs/>
          <w:sz w:val="28"/>
          <w:szCs w:val="28"/>
        </w:rPr>
        <w:t>,</w:t>
      </w:r>
      <w:r w:rsidRPr="5D8A42C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</w:p>
    <w:p w14:paraId="186409AB" w14:textId="0B6F1312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556F0F">
        <w:rPr>
          <w:b/>
          <w:bCs/>
          <w:sz w:val="28"/>
          <w:szCs w:val="28"/>
        </w:rPr>
        <w:t>MEETING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</w:p>
    <w:p w14:paraId="5E0B334F" w14:textId="542D7E91" w:rsidR="00C355D6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556F0F">
        <w:rPr>
          <w:sz w:val="24"/>
          <w:szCs w:val="24"/>
        </w:rPr>
        <w:t xml:space="preserve"> </w:t>
      </w:r>
      <w:r w:rsidR="004A15C0" w:rsidRPr="006F73EB">
        <w:rPr>
          <w:sz w:val="24"/>
          <w:szCs w:val="24"/>
        </w:rPr>
        <w:t xml:space="preserve">Johnathan </w:t>
      </w:r>
      <w:r w:rsidR="00C355D6" w:rsidRPr="006F73EB">
        <w:rPr>
          <w:sz w:val="24"/>
          <w:szCs w:val="24"/>
        </w:rPr>
        <w:t>Stevenson</w:t>
      </w:r>
      <w:r w:rsidR="00C355D6">
        <w:rPr>
          <w:sz w:val="24"/>
          <w:szCs w:val="24"/>
        </w:rPr>
        <w:t>,</w:t>
      </w:r>
      <w:r w:rsidR="00E80BB9">
        <w:rPr>
          <w:sz w:val="24"/>
          <w:szCs w:val="24"/>
        </w:rPr>
        <w:t xml:space="preserve"> Vice Chair </w:t>
      </w:r>
      <w:r w:rsidR="00C355D6">
        <w:rPr>
          <w:sz w:val="24"/>
          <w:szCs w:val="24"/>
        </w:rPr>
        <w:t>Kim</w:t>
      </w:r>
      <w:r w:rsidR="00556F0F">
        <w:rPr>
          <w:sz w:val="24"/>
          <w:szCs w:val="24"/>
        </w:rPr>
        <w:t xml:space="preserve"> Koprowski, Anthony </w:t>
      </w:r>
      <w:r w:rsidR="00E80BB9">
        <w:rPr>
          <w:sz w:val="24"/>
          <w:szCs w:val="24"/>
        </w:rPr>
        <w:t>Rodrigues, and</w:t>
      </w:r>
      <w:r w:rsidR="005B4F08">
        <w:rPr>
          <w:sz w:val="24"/>
          <w:szCs w:val="24"/>
        </w:rPr>
        <w:t xml:space="preserve"> Alecia</w:t>
      </w:r>
      <w:r w:rsidR="00556F0F">
        <w:rPr>
          <w:sz w:val="24"/>
          <w:szCs w:val="24"/>
        </w:rPr>
        <w:t xml:space="preserve"> Loveless</w:t>
      </w:r>
    </w:p>
    <w:p w14:paraId="5A4320AC" w14:textId="577D82F5" w:rsidR="00590DA2" w:rsidRPr="006F73EB" w:rsidRDefault="00C355D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Excused absence:  Chris Jensen, Mike </w:t>
      </w:r>
      <w:r w:rsidR="005B4F08">
        <w:rPr>
          <w:sz w:val="24"/>
          <w:szCs w:val="24"/>
        </w:rPr>
        <w:t>Bruno,</w:t>
      </w:r>
      <w:r>
        <w:rPr>
          <w:sz w:val="24"/>
          <w:szCs w:val="24"/>
        </w:rPr>
        <w:t xml:space="preserve"> and Kevin Roy</w:t>
      </w:r>
      <w:r w:rsidR="00556F0F">
        <w:rPr>
          <w:sz w:val="24"/>
          <w:szCs w:val="24"/>
        </w:rPr>
        <w:t xml:space="preserve"> </w:t>
      </w:r>
    </w:p>
    <w:p w14:paraId="00F9248B" w14:textId="486D9AF1" w:rsidR="00590DA2" w:rsidRPr="006F73EB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</w:t>
      </w:r>
      <w:r w:rsidR="00590DA2" w:rsidRPr="006F73EB">
        <w:rPr>
          <w:sz w:val="24"/>
          <w:szCs w:val="24"/>
        </w:rPr>
        <w:t xml:space="preserve">: </w:t>
      </w:r>
      <w:r w:rsidR="004A15C0" w:rsidRPr="006F73EB">
        <w:rPr>
          <w:sz w:val="24"/>
          <w:szCs w:val="24"/>
        </w:rPr>
        <w:t>Peter Roy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2978FAA6" w14:textId="5CA9E40A" w:rsidR="00C355D6" w:rsidRDefault="00E80BB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Chair</w:t>
      </w:r>
      <w:r w:rsidR="00591F17">
        <w:rPr>
          <w:sz w:val="24"/>
          <w:szCs w:val="24"/>
        </w:rPr>
        <w:t xml:space="preserve"> opened the meeting and read the AGENDA.</w:t>
      </w:r>
      <w:r w:rsidR="00C355D6">
        <w:rPr>
          <w:sz w:val="24"/>
          <w:szCs w:val="24"/>
        </w:rPr>
        <w:t xml:space="preserve"> </w:t>
      </w:r>
    </w:p>
    <w:p w14:paraId="084663BA" w14:textId="277E9A66" w:rsidR="00591F17" w:rsidRDefault="00E80BB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She</w:t>
      </w:r>
      <w:r w:rsidR="00C355D6">
        <w:rPr>
          <w:sz w:val="24"/>
          <w:szCs w:val="24"/>
        </w:rPr>
        <w:t xml:space="preserve"> asked Peter Roy to become a voting member for the evening.</w:t>
      </w:r>
      <w:r w:rsidR="00591F17">
        <w:rPr>
          <w:sz w:val="24"/>
          <w:szCs w:val="24"/>
        </w:rPr>
        <w:t xml:space="preserve">  </w:t>
      </w:r>
    </w:p>
    <w:p w14:paraId="6BBFBA43" w14:textId="3CB1760B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stood for the pledge of allegiance. </w:t>
      </w:r>
    </w:p>
    <w:p w14:paraId="2D937B66" w14:textId="07537F73" w:rsidR="00556F0F" w:rsidRDefault="00591F17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Stevenson </w:t>
      </w:r>
      <w:r w:rsidR="00C355D6">
        <w:rPr>
          <w:sz w:val="24"/>
          <w:szCs w:val="24"/>
        </w:rPr>
        <w:t xml:space="preserve">asked David Wright 908 Main Street to present his conceptual plan for gun sales at his home.  Mr. Wright explained that he and his wife will be seeking a Federal Firearm License (FFL) from the state. </w:t>
      </w:r>
      <w:r w:rsidR="00E80BB9">
        <w:rPr>
          <w:sz w:val="24"/>
          <w:szCs w:val="24"/>
        </w:rPr>
        <w:t xml:space="preserve"> But first he </w:t>
      </w:r>
      <w:proofErr w:type="gramStart"/>
      <w:r w:rsidR="00E80BB9">
        <w:rPr>
          <w:sz w:val="24"/>
          <w:szCs w:val="24"/>
        </w:rPr>
        <w:t>has to</w:t>
      </w:r>
      <w:proofErr w:type="gramEnd"/>
      <w:r w:rsidR="00E80BB9">
        <w:rPr>
          <w:sz w:val="24"/>
          <w:szCs w:val="24"/>
        </w:rPr>
        <w:t xml:space="preserve"> have an approval from the town.</w:t>
      </w:r>
      <w:r w:rsidR="00C355D6">
        <w:rPr>
          <w:sz w:val="24"/>
          <w:szCs w:val="24"/>
        </w:rPr>
        <w:t xml:space="preserve"> He intends to sell firearms from his home.  His house is protected by ADT and his Ring </w:t>
      </w:r>
      <w:r w:rsidR="0004624D">
        <w:rPr>
          <w:sz w:val="24"/>
          <w:szCs w:val="24"/>
        </w:rPr>
        <w:t xml:space="preserve">security </w:t>
      </w:r>
      <w:r w:rsidR="00C355D6">
        <w:rPr>
          <w:sz w:val="24"/>
          <w:szCs w:val="24"/>
        </w:rPr>
        <w:t xml:space="preserve">system.  This system is connected to the ADT emergency operator and the police department.  He will be selling firearms </w:t>
      </w:r>
      <w:r w:rsidR="0004624D">
        <w:rPr>
          <w:sz w:val="24"/>
          <w:szCs w:val="24"/>
        </w:rPr>
        <w:t xml:space="preserve">online and by word of mouth.  </w:t>
      </w:r>
      <w:r w:rsidR="00C355D6">
        <w:rPr>
          <w:sz w:val="24"/>
          <w:szCs w:val="24"/>
        </w:rPr>
        <w:t xml:space="preserve">  </w:t>
      </w:r>
    </w:p>
    <w:p w14:paraId="38E66FDC" w14:textId="7B5E1912" w:rsidR="0004624D" w:rsidRDefault="0004624D" w:rsidP="0004624D">
      <w:pPr>
        <w:spacing w:after="0"/>
        <w:rPr>
          <w:sz w:val="24"/>
          <w:szCs w:val="24"/>
        </w:rPr>
      </w:pPr>
    </w:p>
    <w:p w14:paraId="63F4B2AF" w14:textId="0F12F1EE" w:rsidR="0004624D" w:rsidRDefault="0004624D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Kim Koprowski asked Mr. Wright how people contact him.  He said “social media” work of mouth.  </w:t>
      </w:r>
      <w:r w:rsidR="00153DA2">
        <w:rPr>
          <w:sz w:val="24"/>
          <w:szCs w:val="24"/>
        </w:rPr>
        <w:t xml:space="preserve">Peter Roy asked if firearms are purchased by a phone call.  </w:t>
      </w:r>
      <w:r w:rsidR="00E80BB9">
        <w:rPr>
          <w:sz w:val="24"/>
          <w:szCs w:val="24"/>
        </w:rPr>
        <w:t>Yes,</w:t>
      </w:r>
      <w:r w:rsidR="00153DA2">
        <w:rPr>
          <w:sz w:val="24"/>
          <w:szCs w:val="24"/>
        </w:rPr>
        <w:t xml:space="preserve"> and then the process begins with a background check.  Johnathan </w:t>
      </w:r>
      <w:r w:rsidR="00E80BB9">
        <w:rPr>
          <w:sz w:val="24"/>
          <w:szCs w:val="24"/>
        </w:rPr>
        <w:t xml:space="preserve">Stevenson </w:t>
      </w:r>
      <w:r w:rsidR="00153DA2">
        <w:rPr>
          <w:sz w:val="24"/>
          <w:szCs w:val="24"/>
        </w:rPr>
        <w:t xml:space="preserve">asked how many weapons he had at home at one time.  He answered all his firearms are locked up.  Also, only gun brokers and </w:t>
      </w:r>
      <w:r w:rsidR="005B4F08">
        <w:rPr>
          <w:sz w:val="24"/>
          <w:szCs w:val="24"/>
        </w:rPr>
        <w:t>wholesalers</w:t>
      </w:r>
      <w:r w:rsidR="00153DA2">
        <w:rPr>
          <w:sz w:val="24"/>
          <w:szCs w:val="24"/>
        </w:rPr>
        <w:t xml:space="preserve"> are allowed to sell to FFL. Everything is stocked by serial number.  His business will be more stringent than a gun store.  Peter asked about Fed-ex delivering.  Mr. Wright said only </w:t>
      </w:r>
      <w:r w:rsidR="00E80BB9">
        <w:rPr>
          <w:sz w:val="24"/>
          <w:szCs w:val="24"/>
        </w:rPr>
        <w:t>him,</w:t>
      </w:r>
      <w:r w:rsidR="00153DA2">
        <w:rPr>
          <w:sz w:val="24"/>
          <w:szCs w:val="24"/>
        </w:rPr>
        <w:t xml:space="preserve"> or his wife will be able to sign for the delivery of firearms.  Kim asked if there would be any type of firing range.  No there will not.  There was a discussion about Site Plan Review and abutters.  </w:t>
      </w:r>
    </w:p>
    <w:p w14:paraId="6CC53316" w14:textId="4827CB2D" w:rsidR="00FA5E7B" w:rsidRDefault="00153DA2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Roy motion to waive Site Plan Review for David Wright online gun sales at 908 Main Street.</w:t>
      </w:r>
      <w:r w:rsidR="00B514F4">
        <w:rPr>
          <w:sz w:val="24"/>
          <w:szCs w:val="24"/>
        </w:rPr>
        <w:t xml:space="preserve"> And to approve the request for his home business.</w:t>
      </w:r>
      <w:r>
        <w:rPr>
          <w:sz w:val="24"/>
          <w:szCs w:val="24"/>
        </w:rPr>
        <w:t xml:space="preserve">  Anthony Rodrigues second.  </w:t>
      </w:r>
      <w:r w:rsidR="00FA5E7B">
        <w:rPr>
          <w:sz w:val="24"/>
          <w:szCs w:val="24"/>
        </w:rPr>
        <w:t>3-2 passed</w:t>
      </w:r>
    </w:p>
    <w:p w14:paraId="614A7A7C" w14:textId="77777777" w:rsidR="00FA5E7B" w:rsidRDefault="00FA5E7B" w:rsidP="0004624D">
      <w:pPr>
        <w:spacing w:after="0"/>
        <w:rPr>
          <w:sz w:val="24"/>
          <w:szCs w:val="24"/>
        </w:rPr>
      </w:pPr>
    </w:p>
    <w:p w14:paraId="6ED1B350" w14:textId="77777777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July 28, 2021</w:t>
      </w:r>
    </w:p>
    <w:p w14:paraId="1A0BACF2" w14:textId="55AAB96D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Anthony Rodrigues motion to accept </w:t>
      </w:r>
      <w:r w:rsidR="00B514F4">
        <w:rPr>
          <w:sz w:val="24"/>
          <w:szCs w:val="24"/>
        </w:rPr>
        <w:t>7-28-</w:t>
      </w:r>
      <w:r>
        <w:rPr>
          <w:sz w:val="24"/>
          <w:szCs w:val="24"/>
        </w:rPr>
        <w:t>21 minutes. Alecia Loveless second 4-1.  Passed</w:t>
      </w:r>
    </w:p>
    <w:p w14:paraId="6881BA25" w14:textId="3B4600D0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Roy abstained.</w:t>
      </w:r>
    </w:p>
    <w:p w14:paraId="0799FC27" w14:textId="396B1206" w:rsidR="00FA5E7B" w:rsidRDefault="00FA5E7B" w:rsidP="0004624D">
      <w:pPr>
        <w:spacing w:after="0"/>
        <w:rPr>
          <w:sz w:val="24"/>
          <w:szCs w:val="24"/>
        </w:rPr>
      </w:pPr>
    </w:p>
    <w:p w14:paraId="5B9F5050" w14:textId="7D19C7C2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Johnny read an email from Chris Jensen</w:t>
      </w:r>
      <w:r w:rsidR="00E80BB9">
        <w:rPr>
          <w:sz w:val="24"/>
          <w:szCs w:val="24"/>
        </w:rPr>
        <w:t xml:space="preserve"> referring to Tara Bamford</w:t>
      </w:r>
      <w:r>
        <w:rPr>
          <w:sz w:val="24"/>
          <w:szCs w:val="24"/>
        </w:rPr>
        <w:t>.  Money can be moved around to pay Tara Bamford.</w:t>
      </w:r>
    </w:p>
    <w:p w14:paraId="47D1613B" w14:textId="77777777" w:rsidR="00FA5E7B" w:rsidRDefault="00FA5E7B" w:rsidP="0004624D">
      <w:pPr>
        <w:spacing w:after="0"/>
        <w:rPr>
          <w:sz w:val="24"/>
          <w:szCs w:val="24"/>
        </w:rPr>
      </w:pPr>
    </w:p>
    <w:p w14:paraId="2B501BC4" w14:textId="326CEF71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discussed hiring Tara </w:t>
      </w:r>
      <w:proofErr w:type="spellStart"/>
      <w:r>
        <w:rPr>
          <w:sz w:val="24"/>
          <w:szCs w:val="24"/>
        </w:rPr>
        <w:t>Banford</w:t>
      </w:r>
      <w:proofErr w:type="spellEnd"/>
      <w:r>
        <w:rPr>
          <w:sz w:val="24"/>
          <w:szCs w:val="24"/>
        </w:rPr>
        <w:t xml:space="preserve"> to look over and make suggestions to the subdivision application and checklist.  The cost should come in</w:t>
      </w:r>
      <w:r w:rsidR="005B4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about $600.00.  </w:t>
      </w:r>
    </w:p>
    <w:p w14:paraId="61D96FFA" w14:textId="6DA9C0BB" w:rsidR="00FA5E7B" w:rsidRDefault="00FA5E7B" w:rsidP="0004624D">
      <w:pPr>
        <w:spacing w:after="0"/>
        <w:rPr>
          <w:sz w:val="24"/>
          <w:szCs w:val="24"/>
        </w:rPr>
      </w:pPr>
    </w:p>
    <w:p w14:paraId="2453A9E4" w14:textId="611152E3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Anthony Rodrigues motion to hire Tara Bamford for subdivision regulations. Alecia Loveless second 5-1 passed.</w:t>
      </w:r>
    </w:p>
    <w:p w14:paraId="70A5C094" w14:textId="21D9E01C" w:rsidR="00E80BB9" w:rsidRDefault="00E80BB9" w:rsidP="0004624D">
      <w:pPr>
        <w:spacing w:after="0"/>
        <w:rPr>
          <w:sz w:val="24"/>
          <w:szCs w:val="24"/>
        </w:rPr>
      </w:pPr>
    </w:p>
    <w:p w14:paraId="3E774CD7" w14:textId="4E9990F2" w:rsidR="00E80BB9" w:rsidRDefault="00E80BB9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Johnny Stevenson will contact Tara Bamford </w:t>
      </w:r>
      <w:proofErr w:type="gramStart"/>
      <w:r>
        <w:rPr>
          <w:sz w:val="24"/>
          <w:szCs w:val="24"/>
        </w:rPr>
        <w:t>in regards to</w:t>
      </w:r>
      <w:proofErr w:type="gramEnd"/>
      <w:r>
        <w:rPr>
          <w:sz w:val="24"/>
          <w:szCs w:val="24"/>
        </w:rPr>
        <w:t xml:space="preserve"> the board asking for her to go over the current subdivision regulations.</w:t>
      </w:r>
    </w:p>
    <w:p w14:paraId="4ECB27A5" w14:textId="62BCB9D5" w:rsidR="00FA5E7B" w:rsidRDefault="00FA5E7B" w:rsidP="0004624D">
      <w:pPr>
        <w:spacing w:after="0"/>
        <w:rPr>
          <w:sz w:val="24"/>
          <w:szCs w:val="24"/>
        </w:rPr>
      </w:pPr>
    </w:p>
    <w:p w14:paraId="7D3218DC" w14:textId="624C42C7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Board discussed the new Planning Board notice.  </w:t>
      </w:r>
    </w:p>
    <w:p w14:paraId="22AAAD54" w14:textId="19C58576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Roy motion to accept the current notice.  Alecia Loveless second 5-0 passed</w:t>
      </w:r>
    </w:p>
    <w:p w14:paraId="499DC0C1" w14:textId="43F8917E" w:rsidR="00FA5E7B" w:rsidRDefault="00FA5E7B" w:rsidP="0004624D">
      <w:pPr>
        <w:spacing w:after="0"/>
        <w:rPr>
          <w:sz w:val="24"/>
          <w:szCs w:val="24"/>
        </w:rPr>
      </w:pPr>
    </w:p>
    <w:p w14:paraId="31F25F66" w14:textId="1968F0C7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Alecia Loveless volunteered </w:t>
      </w:r>
      <w:r w:rsidR="005B4F08">
        <w:rPr>
          <w:sz w:val="24"/>
          <w:szCs w:val="24"/>
        </w:rPr>
        <w:t xml:space="preserve">to become a </w:t>
      </w:r>
      <w:r>
        <w:rPr>
          <w:sz w:val="24"/>
          <w:szCs w:val="24"/>
        </w:rPr>
        <w:t>Bretzfelder board member f</w:t>
      </w:r>
      <w:r w:rsidR="005B4F08">
        <w:rPr>
          <w:sz w:val="24"/>
          <w:szCs w:val="24"/>
        </w:rPr>
        <w:t>or</w:t>
      </w:r>
      <w:r>
        <w:rPr>
          <w:sz w:val="24"/>
          <w:szCs w:val="24"/>
        </w:rPr>
        <w:t xml:space="preserve"> the planning board.</w:t>
      </w:r>
    </w:p>
    <w:p w14:paraId="59A2C662" w14:textId="54A1787D" w:rsidR="00FA5E7B" w:rsidRDefault="00FA5E7B" w:rsidP="0004624D">
      <w:pPr>
        <w:spacing w:after="0"/>
        <w:rPr>
          <w:sz w:val="24"/>
          <w:szCs w:val="24"/>
        </w:rPr>
      </w:pPr>
    </w:p>
    <w:p w14:paraId="519839E9" w14:textId="5852FB7D" w:rsidR="00FA5E7B" w:rsidRDefault="00FA5E7B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Gravel Pit inspections will be after 5pm August 30</w:t>
      </w:r>
      <w:r w:rsidRPr="00FA5E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September </w:t>
      </w:r>
      <w:r w:rsidR="00A45FDD">
        <w:rPr>
          <w:sz w:val="24"/>
          <w:szCs w:val="24"/>
        </w:rPr>
        <w:t>4</w:t>
      </w:r>
      <w:r w:rsidR="00A45FDD" w:rsidRPr="00A45FDD">
        <w:rPr>
          <w:sz w:val="24"/>
          <w:szCs w:val="24"/>
          <w:vertAlign w:val="superscript"/>
        </w:rPr>
        <w:t>th</w:t>
      </w:r>
      <w:r w:rsidR="00A45FDD">
        <w:rPr>
          <w:sz w:val="24"/>
          <w:szCs w:val="24"/>
        </w:rPr>
        <w:t xml:space="preserve">.  </w:t>
      </w:r>
    </w:p>
    <w:p w14:paraId="0286C9DF" w14:textId="07FB333A" w:rsidR="00A45FDD" w:rsidRDefault="00A45FDD" w:rsidP="0004624D">
      <w:pPr>
        <w:spacing w:after="0"/>
        <w:rPr>
          <w:sz w:val="24"/>
          <w:szCs w:val="24"/>
        </w:rPr>
      </w:pPr>
    </w:p>
    <w:p w14:paraId="4AE8E8ED" w14:textId="48877566" w:rsidR="00A45FDD" w:rsidRDefault="00A45FDD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discussed training for the board.  </w:t>
      </w:r>
    </w:p>
    <w:p w14:paraId="0FAF992F" w14:textId="5E944C5B" w:rsidR="00A45FDD" w:rsidRDefault="00A45FDD" w:rsidP="0004624D">
      <w:pPr>
        <w:spacing w:after="0"/>
        <w:rPr>
          <w:sz w:val="24"/>
          <w:szCs w:val="24"/>
        </w:rPr>
      </w:pPr>
    </w:p>
    <w:p w14:paraId="7A42264E" w14:textId="45E9A1DD" w:rsidR="00A45FDD" w:rsidRDefault="005B4F08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Koprowski motion to adjourn. Anthony Rodrigues second.  5-1 adjourned</w:t>
      </w:r>
    </w:p>
    <w:p w14:paraId="14002801" w14:textId="0A7AFD32" w:rsidR="00153DA2" w:rsidRDefault="00153DA2" w:rsidP="00046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1F3FC6" w14:textId="67B2EE92" w:rsidR="00556F0F" w:rsidRDefault="00556F0F" w:rsidP="00590DA2">
      <w:pPr>
        <w:spacing w:after="0"/>
        <w:rPr>
          <w:sz w:val="24"/>
          <w:szCs w:val="24"/>
        </w:rPr>
      </w:pPr>
    </w:p>
    <w:p w14:paraId="09C89C0B" w14:textId="7017088B" w:rsidR="00830DD3" w:rsidRDefault="00830DD3" w:rsidP="00590DA2">
      <w:pPr>
        <w:spacing w:after="0"/>
        <w:rPr>
          <w:sz w:val="24"/>
          <w:szCs w:val="24"/>
        </w:rPr>
      </w:pPr>
    </w:p>
    <w:p w14:paraId="3EAF9F54" w14:textId="72802378" w:rsidR="00830DD3" w:rsidRDefault="00830DD3" w:rsidP="00590DA2">
      <w:pPr>
        <w:spacing w:after="0"/>
        <w:rPr>
          <w:sz w:val="24"/>
          <w:szCs w:val="24"/>
        </w:rPr>
      </w:pPr>
    </w:p>
    <w:p w14:paraId="38DD9726" w14:textId="4AA64E89" w:rsidR="00830DD3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p w14:paraId="088130AE" w14:textId="77777777" w:rsidR="006F73EB" w:rsidRDefault="006F73EB" w:rsidP="00590DA2"/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04624D"/>
    <w:rsid w:val="00153DA2"/>
    <w:rsid w:val="00337A1C"/>
    <w:rsid w:val="004A15C0"/>
    <w:rsid w:val="00542387"/>
    <w:rsid w:val="005523C5"/>
    <w:rsid w:val="00556F0F"/>
    <w:rsid w:val="00590DA2"/>
    <w:rsid w:val="00591F17"/>
    <w:rsid w:val="005B4F08"/>
    <w:rsid w:val="00600A5E"/>
    <w:rsid w:val="006A5E2D"/>
    <w:rsid w:val="006B3022"/>
    <w:rsid w:val="006F73EB"/>
    <w:rsid w:val="007A6F4D"/>
    <w:rsid w:val="007F1E06"/>
    <w:rsid w:val="00830DD3"/>
    <w:rsid w:val="008A415D"/>
    <w:rsid w:val="00933218"/>
    <w:rsid w:val="00946975"/>
    <w:rsid w:val="009B2713"/>
    <w:rsid w:val="00A45FDD"/>
    <w:rsid w:val="00A93105"/>
    <w:rsid w:val="00B514F4"/>
    <w:rsid w:val="00BC6408"/>
    <w:rsid w:val="00C355D6"/>
    <w:rsid w:val="00C96F76"/>
    <w:rsid w:val="00CA3A7C"/>
    <w:rsid w:val="00CB11EF"/>
    <w:rsid w:val="00D0184C"/>
    <w:rsid w:val="00D11D68"/>
    <w:rsid w:val="00D7014E"/>
    <w:rsid w:val="00DF0797"/>
    <w:rsid w:val="00E37B11"/>
    <w:rsid w:val="00E76C62"/>
    <w:rsid w:val="00E80BB9"/>
    <w:rsid w:val="00EB073F"/>
    <w:rsid w:val="00FA5E7B"/>
    <w:rsid w:val="00FB53CA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2021-09-07T17:21:00Z</cp:lastPrinted>
  <dcterms:created xsi:type="dcterms:W3CDTF">2021-09-14T19:20:00Z</dcterms:created>
  <dcterms:modified xsi:type="dcterms:W3CDTF">2021-09-14T19:20:00Z</dcterms:modified>
</cp:coreProperties>
</file>