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AC159" w14:textId="2FEFACBD" w:rsidR="00C42C68" w:rsidRPr="00E72499" w:rsidRDefault="00C42C68" w:rsidP="00D0085B">
      <w:pPr>
        <w:spacing w:after="0"/>
        <w:jc w:val="center"/>
        <w:rPr>
          <w:b/>
          <w:sz w:val="22"/>
          <w:szCs w:val="22"/>
        </w:rPr>
      </w:pPr>
      <w:bookmarkStart w:id="0" w:name="_GoBack"/>
      <w:bookmarkEnd w:id="0"/>
      <w:r w:rsidRPr="00E72499">
        <w:rPr>
          <w:b/>
          <w:sz w:val="22"/>
          <w:szCs w:val="22"/>
        </w:rPr>
        <w:t>Bethlehem Energy Commission</w:t>
      </w:r>
    </w:p>
    <w:p w14:paraId="6B3DEC1C" w14:textId="3136AAB0" w:rsidR="00C42C68" w:rsidRPr="00E72499" w:rsidRDefault="00C42C68" w:rsidP="00D0085B">
      <w:pPr>
        <w:spacing w:after="0"/>
        <w:jc w:val="center"/>
        <w:rPr>
          <w:b/>
          <w:sz w:val="22"/>
          <w:szCs w:val="22"/>
        </w:rPr>
      </w:pPr>
      <w:r w:rsidRPr="00E72499">
        <w:rPr>
          <w:b/>
          <w:sz w:val="22"/>
          <w:szCs w:val="22"/>
        </w:rPr>
        <w:t xml:space="preserve">Tuesday </w:t>
      </w:r>
      <w:r w:rsidR="009D6048">
        <w:rPr>
          <w:b/>
          <w:sz w:val="22"/>
          <w:szCs w:val="22"/>
        </w:rPr>
        <w:t>Sept</w:t>
      </w:r>
      <w:r w:rsidR="00486A3C">
        <w:rPr>
          <w:b/>
          <w:sz w:val="22"/>
          <w:szCs w:val="22"/>
        </w:rPr>
        <w:t xml:space="preserve"> </w:t>
      </w:r>
      <w:r w:rsidR="009D6048">
        <w:rPr>
          <w:b/>
          <w:sz w:val="22"/>
          <w:szCs w:val="22"/>
        </w:rPr>
        <w:t xml:space="preserve">7 </w:t>
      </w:r>
      <w:r w:rsidR="0099060D">
        <w:rPr>
          <w:b/>
          <w:sz w:val="22"/>
          <w:szCs w:val="22"/>
        </w:rPr>
        <w:t xml:space="preserve">at </w:t>
      </w:r>
      <w:r w:rsidR="00D776DB">
        <w:rPr>
          <w:b/>
          <w:sz w:val="22"/>
          <w:szCs w:val="22"/>
        </w:rPr>
        <w:t>7</w:t>
      </w:r>
      <w:r w:rsidRPr="00E72499">
        <w:rPr>
          <w:b/>
          <w:sz w:val="22"/>
          <w:szCs w:val="22"/>
        </w:rPr>
        <w:t>:00pm</w:t>
      </w:r>
    </w:p>
    <w:p w14:paraId="4197EC5A" w14:textId="7D069C58" w:rsidR="00C42C68" w:rsidRDefault="00C42C68" w:rsidP="00D0085B">
      <w:pPr>
        <w:spacing w:after="0"/>
        <w:jc w:val="center"/>
        <w:rPr>
          <w:b/>
          <w:sz w:val="22"/>
          <w:szCs w:val="22"/>
        </w:rPr>
      </w:pPr>
      <w:r w:rsidRPr="00E72499">
        <w:rPr>
          <w:b/>
          <w:sz w:val="22"/>
          <w:szCs w:val="22"/>
        </w:rPr>
        <w:t>In</w:t>
      </w:r>
      <w:r w:rsidR="00416B65">
        <w:rPr>
          <w:b/>
          <w:sz w:val="22"/>
          <w:szCs w:val="22"/>
        </w:rPr>
        <w:t>-</w:t>
      </w:r>
      <w:r w:rsidRPr="00E72499">
        <w:rPr>
          <w:b/>
          <w:sz w:val="22"/>
          <w:szCs w:val="22"/>
        </w:rPr>
        <w:t xml:space="preserve">Person at </w:t>
      </w:r>
      <w:r w:rsidR="009D6048">
        <w:rPr>
          <w:b/>
          <w:sz w:val="22"/>
          <w:szCs w:val="22"/>
        </w:rPr>
        <w:t>Bethlehem Library</w:t>
      </w:r>
    </w:p>
    <w:p w14:paraId="27CB8AC3" w14:textId="77777777" w:rsidR="00D0085B" w:rsidRPr="00E72499" w:rsidRDefault="00D0085B" w:rsidP="00C96978">
      <w:pPr>
        <w:spacing w:after="0"/>
        <w:rPr>
          <w:b/>
          <w:sz w:val="22"/>
          <w:szCs w:val="22"/>
        </w:rPr>
      </w:pPr>
    </w:p>
    <w:p w14:paraId="76CB3EC9" w14:textId="15B5C306" w:rsidR="00094856" w:rsidRPr="00E72499" w:rsidRDefault="00094856" w:rsidP="00C96978">
      <w:pPr>
        <w:spacing w:after="0"/>
        <w:rPr>
          <w:rFonts w:ascii="Calibri" w:hAnsi="Calibri" w:cs="Calibri"/>
          <w:sz w:val="22"/>
          <w:szCs w:val="22"/>
          <w:shd w:val="clear" w:color="auto" w:fill="FFFFFF"/>
        </w:rPr>
      </w:pPr>
      <w:r w:rsidRPr="00E72499">
        <w:rPr>
          <w:rFonts w:ascii="Calibri" w:hAnsi="Calibri" w:cs="Calibri"/>
          <w:b/>
          <w:bCs/>
          <w:sz w:val="22"/>
          <w:szCs w:val="22"/>
          <w:shd w:val="clear" w:color="auto" w:fill="FFFFFF"/>
        </w:rPr>
        <w:t>Attending:</w:t>
      </w:r>
      <w:r w:rsidRPr="00E72499">
        <w:rPr>
          <w:rFonts w:ascii="Calibri" w:hAnsi="Calibri" w:cs="Calibri"/>
          <w:sz w:val="22"/>
          <w:szCs w:val="22"/>
          <w:shd w:val="clear" w:color="auto" w:fill="FFFFFF"/>
        </w:rPr>
        <w:t xml:space="preserve">  David Van Houten, Dan Crosby</w:t>
      </w:r>
      <w:r w:rsidR="009D5155">
        <w:rPr>
          <w:rFonts w:ascii="Calibri" w:hAnsi="Calibri" w:cs="Calibri"/>
          <w:sz w:val="22"/>
          <w:szCs w:val="22"/>
          <w:shd w:val="clear" w:color="auto" w:fill="FFFFFF"/>
        </w:rPr>
        <w:t xml:space="preserve">, </w:t>
      </w:r>
      <w:r w:rsidR="00881EE8" w:rsidRPr="00E72499">
        <w:rPr>
          <w:rFonts w:ascii="Calibri" w:hAnsi="Calibri" w:cs="Calibri"/>
          <w:sz w:val="22"/>
          <w:szCs w:val="22"/>
          <w:shd w:val="clear" w:color="auto" w:fill="FFFFFF"/>
        </w:rPr>
        <w:t>Mary Lou Krambeer</w:t>
      </w:r>
      <w:r w:rsidRPr="00E72499">
        <w:rPr>
          <w:rFonts w:ascii="Calibri" w:hAnsi="Calibri" w:cs="Calibri"/>
          <w:sz w:val="22"/>
          <w:szCs w:val="22"/>
          <w:shd w:val="clear" w:color="auto" w:fill="FFFFFF"/>
        </w:rPr>
        <w:t xml:space="preserve"> </w:t>
      </w:r>
    </w:p>
    <w:p w14:paraId="6E3497CF" w14:textId="555C5F83" w:rsidR="00094856" w:rsidRPr="00E72499" w:rsidRDefault="00094856" w:rsidP="00C96978">
      <w:pPr>
        <w:spacing w:after="0"/>
        <w:rPr>
          <w:rFonts w:ascii="Calibri" w:hAnsi="Calibri" w:cs="Calibri"/>
          <w:sz w:val="22"/>
          <w:szCs w:val="22"/>
          <w:shd w:val="clear" w:color="auto" w:fill="FFFFFF"/>
        </w:rPr>
      </w:pPr>
      <w:r w:rsidRPr="00E72499">
        <w:rPr>
          <w:rFonts w:ascii="Calibri" w:hAnsi="Calibri" w:cs="Calibri"/>
          <w:b/>
          <w:bCs/>
          <w:sz w:val="22"/>
          <w:szCs w:val="22"/>
          <w:shd w:val="clear" w:color="auto" w:fill="FFFFFF"/>
        </w:rPr>
        <w:t>Excused:</w:t>
      </w:r>
      <w:r w:rsidRPr="00E72499">
        <w:rPr>
          <w:rFonts w:ascii="Calibri" w:hAnsi="Calibri" w:cs="Calibri"/>
          <w:sz w:val="22"/>
          <w:szCs w:val="22"/>
          <w:shd w:val="clear" w:color="auto" w:fill="FFFFFF"/>
        </w:rPr>
        <w:t xml:space="preserve">  </w:t>
      </w:r>
      <w:r w:rsidR="006D308C">
        <w:rPr>
          <w:rFonts w:ascii="Calibri" w:hAnsi="Calibri" w:cs="Calibri"/>
          <w:sz w:val="22"/>
          <w:szCs w:val="22"/>
          <w:shd w:val="clear" w:color="auto" w:fill="FFFFFF"/>
        </w:rPr>
        <w:t xml:space="preserve">Bruce Caplain, </w:t>
      </w:r>
      <w:r w:rsidRPr="00E72499">
        <w:rPr>
          <w:rFonts w:ascii="Calibri" w:hAnsi="Calibri" w:cs="Calibri"/>
          <w:sz w:val="22"/>
          <w:szCs w:val="22"/>
          <w:shd w:val="clear" w:color="auto" w:fill="FFFFFF"/>
        </w:rPr>
        <w:t>Chuck Phillips</w:t>
      </w:r>
      <w:r w:rsidR="00416B65">
        <w:rPr>
          <w:rFonts w:ascii="Calibri" w:hAnsi="Calibri" w:cs="Calibri"/>
          <w:sz w:val="22"/>
          <w:szCs w:val="22"/>
          <w:shd w:val="clear" w:color="auto" w:fill="FFFFFF"/>
        </w:rPr>
        <w:t xml:space="preserve">, </w:t>
      </w:r>
      <w:r w:rsidRPr="00E72499">
        <w:rPr>
          <w:rFonts w:ascii="Calibri" w:hAnsi="Calibri" w:cs="Calibri"/>
          <w:sz w:val="22"/>
          <w:szCs w:val="22"/>
        </w:rPr>
        <w:t>Mark Koprowski (on leave)</w:t>
      </w:r>
    </w:p>
    <w:p w14:paraId="0F778237" w14:textId="21232855" w:rsidR="00094856" w:rsidRDefault="00094856" w:rsidP="00C96978">
      <w:pPr>
        <w:spacing w:after="0"/>
        <w:rPr>
          <w:rFonts w:ascii="Calibri" w:hAnsi="Calibri" w:cs="Calibri"/>
          <w:sz w:val="22"/>
          <w:szCs w:val="22"/>
          <w:shd w:val="clear" w:color="auto" w:fill="FFFFFF"/>
        </w:rPr>
      </w:pPr>
      <w:r w:rsidRPr="00E72499">
        <w:rPr>
          <w:rFonts w:ascii="Calibri" w:hAnsi="Calibri" w:cs="Calibri"/>
          <w:b/>
          <w:bCs/>
          <w:sz w:val="22"/>
          <w:szCs w:val="22"/>
          <w:shd w:val="clear" w:color="auto" w:fill="FFFFFF"/>
        </w:rPr>
        <w:t>Public:</w:t>
      </w:r>
      <w:r w:rsidRPr="00E72499">
        <w:rPr>
          <w:rFonts w:ascii="Calibri" w:hAnsi="Calibri" w:cs="Calibri"/>
          <w:sz w:val="22"/>
          <w:szCs w:val="22"/>
          <w:shd w:val="clear" w:color="auto" w:fill="FFFFFF"/>
        </w:rPr>
        <w:t xml:space="preserve">  Melissa Elander (Clean Energy, NH advisor)</w:t>
      </w:r>
      <w:r w:rsidR="00486A3C">
        <w:rPr>
          <w:rFonts w:ascii="Calibri" w:hAnsi="Calibri" w:cs="Calibri"/>
          <w:sz w:val="22"/>
          <w:szCs w:val="22"/>
          <w:shd w:val="clear" w:color="auto" w:fill="FFFFFF"/>
        </w:rPr>
        <w:t>; Chris McGrath</w:t>
      </w:r>
    </w:p>
    <w:p w14:paraId="5CCF07A3" w14:textId="77777777" w:rsidR="00C96978" w:rsidRPr="009D5155" w:rsidRDefault="00C96978" w:rsidP="00C96978">
      <w:pPr>
        <w:spacing w:after="0"/>
        <w:rPr>
          <w:rFonts w:ascii="Calibri" w:hAnsi="Calibri" w:cs="Calibri"/>
          <w:sz w:val="22"/>
          <w:szCs w:val="22"/>
          <w:shd w:val="clear" w:color="auto" w:fill="FFFFFF"/>
        </w:rPr>
      </w:pPr>
    </w:p>
    <w:p w14:paraId="7C530E09" w14:textId="77777777" w:rsidR="00C42C68" w:rsidRPr="00E72499" w:rsidRDefault="00C42C68" w:rsidP="00C96978">
      <w:pPr>
        <w:spacing w:after="0"/>
        <w:rPr>
          <w:b/>
          <w:sz w:val="22"/>
          <w:szCs w:val="22"/>
          <w:u w:val="single"/>
        </w:rPr>
      </w:pPr>
      <w:r w:rsidRPr="00E72499">
        <w:rPr>
          <w:b/>
          <w:sz w:val="22"/>
          <w:szCs w:val="22"/>
          <w:u w:val="single"/>
        </w:rPr>
        <w:t>Agenda</w:t>
      </w:r>
    </w:p>
    <w:p w14:paraId="70736E26" w14:textId="1F3CA443" w:rsidR="00C42C68" w:rsidRDefault="00C42C68" w:rsidP="00C96978">
      <w:pPr>
        <w:spacing w:after="0"/>
        <w:rPr>
          <w:sz w:val="22"/>
          <w:szCs w:val="22"/>
        </w:rPr>
      </w:pPr>
      <w:r w:rsidRPr="00E72499">
        <w:rPr>
          <w:sz w:val="22"/>
          <w:szCs w:val="22"/>
        </w:rPr>
        <w:t>Mission: The Bethlehem Energy Commission was established for the study and planning of energy resources for the town. The commission will evaluate existing energy usage in the town and suggest possible improvements in energy efficiency and conservation, as well as potential clean renewable energy solutions in order to reduce expenses and increase self-reliance.</w:t>
      </w:r>
    </w:p>
    <w:p w14:paraId="74766631" w14:textId="77777777" w:rsidR="00D0085B" w:rsidRPr="00E72499" w:rsidRDefault="00D0085B" w:rsidP="00C96978">
      <w:pPr>
        <w:spacing w:after="0"/>
        <w:rPr>
          <w:sz w:val="22"/>
          <w:szCs w:val="22"/>
        </w:rPr>
      </w:pPr>
    </w:p>
    <w:p w14:paraId="68A56B98" w14:textId="5192F54B" w:rsidR="00C42C68" w:rsidRPr="00D0085B" w:rsidRDefault="00C42C68" w:rsidP="00C96978">
      <w:pPr>
        <w:spacing w:after="0"/>
        <w:rPr>
          <w:b/>
          <w:bCs/>
          <w:sz w:val="22"/>
          <w:szCs w:val="22"/>
          <w:u w:val="single"/>
        </w:rPr>
      </w:pPr>
      <w:r w:rsidRPr="00D0085B">
        <w:rPr>
          <w:b/>
          <w:bCs/>
          <w:sz w:val="22"/>
          <w:szCs w:val="22"/>
          <w:u w:val="single"/>
        </w:rPr>
        <w:t>Review minutes from last meeting</w:t>
      </w:r>
    </w:p>
    <w:p w14:paraId="0DD92BDF" w14:textId="7D3B6D6B" w:rsidR="00FC525A" w:rsidRDefault="00FC525A" w:rsidP="00C96978">
      <w:pPr>
        <w:spacing w:after="0"/>
        <w:rPr>
          <w:sz w:val="22"/>
          <w:szCs w:val="22"/>
        </w:rPr>
      </w:pPr>
      <w:r w:rsidRPr="00E72499">
        <w:rPr>
          <w:sz w:val="22"/>
          <w:szCs w:val="22"/>
        </w:rPr>
        <w:t xml:space="preserve">Dan moves to accept </w:t>
      </w:r>
      <w:r w:rsidR="009D6048">
        <w:rPr>
          <w:sz w:val="22"/>
          <w:szCs w:val="22"/>
        </w:rPr>
        <w:t>August 7</w:t>
      </w:r>
      <w:r w:rsidR="00863B3B">
        <w:rPr>
          <w:sz w:val="22"/>
          <w:szCs w:val="22"/>
        </w:rPr>
        <w:t xml:space="preserve"> </w:t>
      </w:r>
      <w:r w:rsidRPr="00E72499">
        <w:rPr>
          <w:sz w:val="22"/>
          <w:szCs w:val="22"/>
        </w:rPr>
        <w:t>minutes, David second.  Unanimously accepted.</w:t>
      </w:r>
    </w:p>
    <w:p w14:paraId="6BE19961" w14:textId="77777777" w:rsidR="00D0085B" w:rsidRPr="00E72499" w:rsidRDefault="00D0085B" w:rsidP="00C96978">
      <w:pPr>
        <w:spacing w:after="0"/>
        <w:rPr>
          <w:sz w:val="22"/>
          <w:szCs w:val="22"/>
        </w:rPr>
      </w:pPr>
    </w:p>
    <w:p w14:paraId="21923037" w14:textId="77777777" w:rsidR="00D0085B" w:rsidRPr="00D0085B" w:rsidRDefault="00D776DB" w:rsidP="00C96978">
      <w:pPr>
        <w:spacing w:after="0"/>
        <w:rPr>
          <w:b/>
          <w:bCs/>
          <w:sz w:val="22"/>
          <w:szCs w:val="22"/>
        </w:rPr>
      </w:pPr>
      <w:r w:rsidRPr="00D0085B">
        <w:rPr>
          <w:b/>
          <w:bCs/>
          <w:sz w:val="22"/>
          <w:szCs w:val="22"/>
          <w:u w:val="single"/>
        </w:rPr>
        <w:t>Town solar project</w:t>
      </w:r>
      <w:r w:rsidR="00486A3C" w:rsidRPr="00D0085B">
        <w:rPr>
          <w:b/>
          <w:bCs/>
          <w:sz w:val="22"/>
          <w:szCs w:val="22"/>
        </w:rPr>
        <w:t xml:space="preserve"> </w:t>
      </w:r>
    </w:p>
    <w:p w14:paraId="67121B70" w14:textId="2FE98F4C" w:rsidR="00BA300D" w:rsidRDefault="00486A3C" w:rsidP="00C96978">
      <w:pPr>
        <w:spacing w:after="0"/>
        <w:rPr>
          <w:sz w:val="22"/>
          <w:szCs w:val="22"/>
        </w:rPr>
      </w:pPr>
      <w:r>
        <w:rPr>
          <w:sz w:val="22"/>
          <w:szCs w:val="22"/>
        </w:rPr>
        <w:t xml:space="preserve"> David gave two sets of tours to </w:t>
      </w:r>
      <w:r w:rsidR="00881EE8">
        <w:rPr>
          <w:sz w:val="22"/>
          <w:szCs w:val="22"/>
        </w:rPr>
        <w:t>7</w:t>
      </w:r>
      <w:r>
        <w:rPr>
          <w:sz w:val="22"/>
          <w:szCs w:val="22"/>
        </w:rPr>
        <w:t xml:space="preserve"> contractors (Revision; David Van Zant; Aegis – from Wakesfield, VT; Granite State Solar; iSun</w:t>
      </w:r>
      <w:r w:rsidR="0099060D">
        <w:rPr>
          <w:sz w:val="22"/>
          <w:szCs w:val="22"/>
        </w:rPr>
        <w:t>)</w:t>
      </w:r>
      <w:r w:rsidR="006D308C">
        <w:rPr>
          <w:sz w:val="22"/>
          <w:szCs w:val="22"/>
        </w:rPr>
        <w:t xml:space="preserve">  </w:t>
      </w:r>
      <w:r>
        <w:rPr>
          <w:sz w:val="22"/>
          <w:szCs w:val="22"/>
        </w:rPr>
        <w:t xml:space="preserve">   Deadline for questions were due last week – three questions (request for a map, voltage/amps to each building, </w:t>
      </w:r>
      <w:r w:rsidR="006D308C">
        <w:rPr>
          <w:sz w:val="22"/>
          <w:szCs w:val="22"/>
        </w:rPr>
        <w:t xml:space="preserve">and </w:t>
      </w:r>
      <w:r>
        <w:rPr>
          <w:sz w:val="22"/>
          <w:szCs w:val="22"/>
        </w:rPr>
        <w:t xml:space="preserve">what the plan for solar panels on the library looked like). </w:t>
      </w:r>
      <w:r w:rsidR="006D308C">
        <w:rPr>
          <w:sz w:val="22"/>
          <w:szCs w:val="22"/>
        </w:rPr>
        <w:t xml:space="preserve"> Another question that arose is how many companies are bidding on the project.  That seemed like an unclear question as we don’t know for sure, so we’re not including that in the list of questions that are being asked.  </w:t>
      </w:r>
    </w:p>
    <w:p w14:paraId="449DA68B" w14:textId="77777777" w:rsidR="00D0085B" w:rsidRDefault="00D0085B" w:rsidP="00C96978">
      <w:pPr>
        <w:spacing w:after="0"/>
        <w:rPr>
          <w:sz w:val="22"/>
          <w:szCs w:val="22"/>
        </w:rPr>
      </w:pPr>
    </w:p>
    <w:p w14:paraId="25611692" w14:textId="77777777" w:rsidR="00D0085B" w:rsidRPr="00D0085B" w:rsidRDefault="00D0085B" w:rsidP="00C96978">
      <w:pPr>
        <w:spacing w:after="0"/>
        <w:rPr>
          <w:b/>
          <w:bCs/>
          <w:sz w:val="22"/>
          <w:szCs w:val="22"/>
        </w:rPr>
      </w:pPr>
      <w:r w:rsidRPr="00D0085B">
        <w:rPr>
          <w:b/>
          <w:bCs/>
          <w:sz w:val="22"/>
          <w:szCs w:val="22"/>
        </w:rPr>
        <w:t>Timetable</w:t>
      </w:r>
    </w:p>
    <w:p w14:paraId="57F754CB" w14:textId="28CDB871" w:rsidR="006D308C" w:rsidRPr="005F7E5E" w:rsidRDefault="006D308C" w:rsidP="005F7E5E">
      <w:pPr>
        <w:shd w:val="clear" w:color="auto" w:fill="FFFFFF"/>
        <w:rPr>
          <w:rFonts w:ascii="Arial" w:eastAsia="Times New Roman" w:hAnsi="Arial" w:cs="Arial"/>
          <w:color w:val="000000"/>
        </w:rPr>
      </w:pPr>
      <w:r>
        <w:rPr>
          <w:sz w:val="22"/>
          <w:szCs w:val="22"/>
        </w:rPr>
        <w:t>Proposals due Sept 1</w:t>
      </w:r>
      <w:r w:rsidR="005F7E5E">
        <w:rPr>
          <w:sz w:val="22"/>
          <w:szCs w:val="22"/>
        </w:rPr>
        <w:t>6 at 5:00</w:t>
      </w:r>
      <w:r>
        <w:rPr>
          <w:sz w:val="22"/>
          <w:szCs w:val="22"/>
        </w:rPr>
        <w:t xml:space="preserve">.  Decision on </w:t>
      </w:r>
      <w:r w:rsidR="005F7E5E">
        <w:rPr>
          <w:sz w:val="22"/>
          <w:szCs w:val="22"/>
        </w:rPr>
        <w:t xml:space="preserve">choosing a contractor </w:t>
      </w:r>
      <w:r>
        <w:rPr>
          <w:sz w:val="22"/>
          <w:szCs w:val="22"/>
        </w:rPr>
        <w:t>Oct 1</w:t>
      </w:r>
      <w:r w:rsidR="005F7E5E">
        <w:rPr>
          <w:sz w:val="22"/>
          <w:szCs w:val="22"/>
        </w:rPr>
        <w:t>8</w:t>
      </w:r>
      <w:r>
        <w:rPr>
          <w:sz w:val="22"/>
          <w:szCs w:val="22"/>
        </w:rPr>
        <w:t xml:space="preserve">.  </w:t>
      </w:r>
    </w:p>
    <w:p w14:paraId="3BFB275F" w14:textId="77777777" w:rsidR="00DA0BB8" w:rsidRDefault="00DA0BB8" w:rsidP="00DA0BB8">
      <w:pPr>
        <w:spacing w:after="0"/>
        <w:rPr>
          <w:sz w:val="22"/>
          <w:szCs w:val="22"/>
        </w:rPr>
      </w:pPr>
      <w:r>
        <w:rPr>
          <w:sz w:val="22"/>
          <w:szCs w:val="22"/>
        </w:rPr>
        <w:t>Our process for review.</w:t>
      </w:r>
    </w:p>
    <w:p w14:paraId="2D222FD2" w14:textId="508D4D8F" w:rsidR="00DA0BB8" w:rsidRDefault="00DA0BB8" w:rsidP="00DA0BB8">
      <w:pPr>
        <w:spacing w:after="0"/>
        <w:rPr>
          <w:sz w:val="22"/>
          <w:szCs w:val="22"/>
        </w:rPr>
      </w:pPr>
      <w:r>
        <w:rPr>
          <w:sz w:val="22"/>
          <w:szCs w:val="22"/>
        </w:rPr>
        <w:t>Sept 16 David will receive proposal</w:t>
      </w:r>
      <w:r w:rsidR="00692F72">
        <w:rPr>
          <w:sz w:val="22"/>
          <w:szCs w:val="22"/>
        </w:rPr>
        <w:t>s</w:t>
      </w:r>
    </w:p>
    <w:p w14:paraId="139149A2" w14:textId="77777777" w:rsidR="00DA0BB8" w:rsidRDefault="00DA0BB8" w:rsidP="00DA0BB8">
      <w:pPr>
        <w:spacing w:after="0"/>
        <w:rPr>
          <w:sz w:val="22"/>
          <w:szCs w:val="22"/>
        </w:rPr>
      </w:pPr>
      <w:r>
        <w:rPr>
          <w:sz w:val="22"/>
          <w:szCs w:val="22"/>
        </w:rPr>
        <w:t>Oct 7 read vendor names and bids at BEC meeting</w:t>
      </w:r>
    </w:p>
    <w:p w14:paraId="0C5382EA" w14:textId="77777777" w:rsidR="00DA0BB8" w:rsidRDefault="00DA0BB8" w:rsidP="00DA0BB8">
      <w:pPr>
        <w:spacing w:after="0"/>
        <w:rPr>
          <w:sz w:val="22"/>
          <w:szCs w:val="22"/>
        </w:rPr>
      </w:pPr>
      <w:r>
        <w:rPr>
          <w:sz w:val="22"/>
          <w:szCs w:val="22"/>
        </w:rPr>
        <w:t>Oct 18 Contact all bidders</w:t>
      </w:r>
    </w:p>
    <w:p w14:paraId="7CF7D93D" w14:textId="77777777" w:rsidR="0099060D" w:rsidRDefault="0099060D" w:rsidP="00C96978">
      <w:pPr>
        <w:spacing w:after="0"/>
        <w:rPr>
          <w:sz w:val="22"/>
          <w:szCs w:val="22"/>
        </w:rPr>
      </w:pPr>
    </w:p>
    <w:p w14:paraId="0F627770" w14:textId="527566DC" w:rsidR="000F3444" w:rsidRDefault="000F3444" w:rsidP="00C96978">
      <w:pPr>
        <w:spacing w:after="0"/>
        <w:rPr>
          <w:b/>
          <w:bCs/>
          <w:sz w:val="22"/>
          <w:szCs w:val="22"/>
        </w:rPr>
      </w:pPr>
      <w:r>
        <w:rPr>
          <w:b/>
          <w:bCs/>
          <w:sz w:val="22"/>
          <w:szCs w:val="22"/>
        </w:rPr>
        <w:t>Funding</w:t>
      </w:r>
    </w:p>
    <w:p w14:paraId="66108445" w14:textId="1ABB9CFA" w:rsidR="000F3444" w:rsidRDefault="000F3444" w:rsidP="00C96978">
      <w:pPr>
        <w:spacing w:after="0"/>
        <w:rPr>
          <w:sz w:val="22"/>
          <w:szCs w:val="22"/>
        </w:rPr>
      </w:pPr>
      <w:r>
        <w:rPr>
          <w:sz w:val="22"/>
          <w:szCs w:val="22"/>
        </w:rPr>
        <w:t xml:space="preserve">Mary Lou and Bruce are talking to many funding sources to figure out what sources we may propose. </w:t>
      </w:r>
    </w:p>
    <w:p w14:paraId="33F41258" w14:textId="77777777" w:rsidR="00D0085B" w:rsidRDefault="00D0085B" w:rsidP="00C96978">
      <w:pPr>
        <w:spacing w:after="0"/>
        <w:rPr>
          <w:sz w:val="22"/>
          <w:szCs w:val="22"/>
        </w:rPr>
      </w:pPr>
      <w:r>
        <w:rPr>
          <w:sz w:val="22"/>
          <w:szCs w:val="22"/>
        </w:rPr>
        <w:t xml:space="preserve">They have spoken with </w:t>
      </w:r>
      <w:r w:rsidR="000F3444">
        <w:rPr>
          <w:sz w:val="22"/>
          <w:szCs w:val="22"/>
        </w:rPr>
        <w:t xml:space="preserve">USDA RD, Grafton County, NCIC, NHCF, CDFA, Eversource, </w:t>
      </w:r>
      <w:r>
        <w:rPr>
          <w:sz w:val="22"/>
          <w:szCs w:val="22"/>
        </w:rPr>
        <w:t xml:space="preserve">and </w:t>
      </w:r>
      <w:r w:rsidR="000F3444">
        <w:rPr>
          <w:sz w:val="22"/>
          <w:szCs w:val="22"/>
        </w:rPr>
        <w:t xml:space="preserve">BES </w:t>
      </w:r>
    </w:p>
    <w:p w14:paraId="2A81F1B9" w14:textId="067A6248" w:rsidR="000F3444" w:rsidRDefault="00D0085B" w:rsidP="00C96978">
      <w:pPr>
        <w:spacing w:after="0"/>
        <w:rPr>
          <w:sz w:val="22"/>
          <w:szCs w:val="22"/>
        </w:rPr>
      </w:pPr>
      <w:r>
        <w:rPr>
          <w:sz w:val="22"/>
          <w:szCs w:val="22"/>
        </w:rPr>
        <w:t xml:space="preserve">David has spoken to Karen Cramton of the Sustainable Energy Division at </w:t>
      </w:r>
      <w:r w:rsidR="000F3444">
        <w:rPr>
          <w:sz w:val="22"/>
          <w:szCs w:val="22"/>
        </w:rPr>
        <w:t>PUC grants</w:t>
      </w:r>
    </w:p>
    <w:p w14:paraId="20190BCC" w14:textId="7BE647F4" w:rsidR="00BB7F1F" w:rsidRDefault="00BB7F1F" w:rsidP="00C96978">
      <w:pPr>
        <w:spacing w:after="0"/>
        <w:rPr>
          <w:sz w:val="22"/>
          <w:szCs w:val="22"/>
        </w:rPr>
      </w:pPr>
    </w:p>
    <w:p w14:paraId="69499BD1" w14:textId="13A3175F" w:rsidR="00BB7F1F" w:rsidRPr="00BB7F1F" w:rsidRDefault="00BB7F1F" w:rsidP="00BB7F1F">
      <w:pPr>
        <w:spacing w:after="0"/>
        <w:rPr>
          <w:sz w:val="22"/>
          <w:szCs w:val="22"/>
        </w:rPr>
      </w:pPr>
      <w:r w:rsidRPr="00BB7F1F">
        <w:rPr>
          <w:sz w:val="22"/>
          <w:szCs w:val="22"/>
        </w:rPr>
        <w:t xml:space="preserve">Also, Bruce </w:t>
      </w:r>
      <w:r w:rsidR="0099060D">
        <w:rPr>
          <w:sz w:val="22"/>
          <w:szCs w:val="22"/>
        </w:rPr>
        <w:t>and Josiah spoke</w:t>
      </w:r>
      <w:r w:rsidRPr="00BB7F1F">
        <w:rPr>
          <w:sz w:val="22"/>
          <w:szCs w:val="22"/>
        </w:rPr>
        <w:t xml:space="preserve"> to Bethlehem Trail Assoc about possibly relocating solar array.  They appreciated the update and are supportive of the project.</w:t>
      </w:r>
      <w:r w:rsidR="0099060D">
        <w:rPr>
          <w:sz w:val="22"/>
          <w:szCs w:val="22"/>
        </w:rPr>
        <w:t xml:space="preserve">  Jim McCann said keep in mind a lot of volunteer hours have gone into the existing trails.</w:t>
      </w:r>
    </w:p>
    <w:p w14:paraId="6C56AE51" w14:textId="77777777" w:rsidR="000F3444" w:rsidRDefault="000F3444" w:rsidP="00C96978">
      <w:pPr>
        <w:spacing w:after="0"/>
        <w:rPr>
          <w:sz w:val="22"/>
          <w:szCs w:val="22"/>
        </w:rPr>
      </w:pPr>
    </w:p>
    <w:p w14:paraId="5014C504" w14:textId="77777777" w:rsidR="000F3444" w:rsidRDefault="000F3444" w:rsidP="00C96978">
      <w:pPr>
        <w:spacing w:after="0"/>
        <w:rPr>
          <w:sz w:val="22"/>
          <w:szCs w:val="22"/>
        </w:rPr>
      </w:pPr>
      <w:r w:rsidRPr="000F3444">
        <w:rPr>
          <w:b/>
          <w:bCs/>
          <w:sz w:val="22"/>
          <w:szCs w:val="22"/>
        </w:rPr>
        <w:t>Other</w:t>
      </w:r>
    </w:p>
    <w:p w14:paraId="3C5F42B3" w14:textId="761BDE5A" w:rsidR="000F3444" w:rsidRPr="000F3444" w:rsidRDefault="000F3444" w:rsidP="000F3444">
      <w:pPr>
        <w:pStyle w:val="ListParagraph"/>
        <w:numPr>
          <w:ilvl w:val="0"/>
          <w:numId w:val="3"/>
        </w:numPr>
        <w:spacing w:after="0"/>
        <w:rPr>
          <w:sz w:val="22"/>
          <w:szCs w:val="22"/>
        </w:rPr>
      </w:pPr>
      <w:r w:rsidRPr="000F3444">
        <w:rPr>
          <w:b/>
          <w:bCs/>
          <w:sz w:val="22"/>
          <w:szCs w:val="22"/>
        </w:rPr>
        <w:t>Bethlehem waste water treatment center</w:t>
      </w:r>
      <w:r w:rsidRPr="000F3444">
        <w:rPr>
          <w:sz w:val="22"/>
          <w:szCs w:val="22"/>
        </w:rPr>
        <w:t xml:space="preserve"> may be a tie-in point for group net metering as there is room down there.</w:t>
      </w:r>
    </w:p>
    <w:p w14:paraId="2CF2919E" w14:textId="434C1BAD" w:rsidR="00C96978" w:rsidRDefault="00C96978" w:rsidP="000F3444">
      <w:pPr>
        <w:pStyle w:val="ListParagraph"/>
        <w:numPr>
          <w:ilvl w:val="0"/>
          <w:numId w:val="3"/>
        </w:numPr>
        <w:spacing w:after="0"/>
        <w:rPr>
          <w:sz w:val="22"/>
          <w:szCs w:val="22"/>
        </w:rPr>
      </w:pPr>
      <w:r w:rsidRPr="000F3444">
        <w:rPr>
          <w:b/>
          <w:bCs/>
          <w:sz w:val="22"/>
          <w:szCs w:val="22"/>
        </w:rPr>
        <w:lastRenderedPageBreak/>
        <w:t>Profile Solar</w:t>
      </w:r>
      <w:r w:rsidRPr="000F3444">
        <w:rPr>
          <w:sz w:val="22"/>
          <w:szCs w:val="22"/>
        </w:rPr>
        <w:t xml:space="preserve"> may be up and running in October 2021</w:t>
      </w:r>
    </w:p>
    <w:p w14:paraId="59CE83C7" w14:textId="117FBBAE" w:rsidR="000F3444" w:rsidRDefault="000F3444" w:rsidP="000F3444">
      <w:pPr>
        <w:pStyle w:val="ListParagraph"/>
        <w:numPr>
          <w:ilvl w:val="0"/>
          <w:numId w:val="3"/>
        </w:numPr>
        <w:spacing w:after="0"/>
        <w:rPr>
          <w:sz w:val="22"/>
          <w:szCs w:val="22"/>
        </w:rPr>
      </w:pPr>
      <w:r>
        <w:rPr>
          <w:b/>
          <w:bCs/>
          <w:sz w:val="22"/>
          <w:szCs w:val="22"/>
        </w:rPr>
        <w:t xml:space="preserve">Group Metering </w:t>
      </w:r>
      <w:r>
        <w:rPr>
          <w:sz w:val="22"/>
          <w:szCs w:val="22"/>
        </w:rPr>
        <w:t xml:space="preserve">– what are the ways in which we can group meter?  </w:t>
      </w:r>
      <w:r w:rsidR="00D0085B">
        <w:rPr>
          <w:sz w:val="22"/>
          <w:szCs w:val="22"/>
        </w:rPr>
        <w:t xml:space="preserve">Do we have to </w:t>
      </w:r>
      <w:r>
        <w:rPr>
          <w:sz w:val="22"/>
          <w:szCs w:val="22"/>
        </w:rPr>
        <w:t>split the meter physically or is it an accounting process?</w:t>
      </w:r>
    </w:p>
    <w:p w14:paraId="6C4FC6B1" w14:textId="1CF983DD" w:rsidR="00D0085B" w:rsidRDefault="00D0085B" w:rsidP="000F3444">
      <w:pPr>
        <w:pStyle w:val="ListParagraph"/>
        <w:numPr>
          <w:ilvl w:val="0"/>
          <w:numId w:val="3"/>
        </w:numPr>
        <w:spacing w:after="0"/>
        <w:rPr>
          <w:sz w:val="22"/>
          <w:szCs w:val="22"/>
        </w:rPr>
      </w:pPr>
      <w:r>
        <w:rPr>
          <w:b/>
          <w:bCs/>
          <w:sz w:val="22"/>
          <w:szCs w:val="22"/>
        </w:rPr>
        <w:t>Rates</w:t>
      </w:r>
      <w:r w:rsidRPr="00D0085B">
        <w:rPr>
          <w:sz w:val="22"/>
          <w:szCs w:val="22"/>
        </w:rPr>
        <w:t>:</w:t>
      </w:r>
      <w:r>
        <w:rPr>
          <w:sz w:val="22"/>
          <w:szCs w:val="22"/>
        </w:rPr>
        <w:t xml:space="preserve">  the electric rate has just gone up from 6.6 cents to 8.8 cents (up 30%) – although this is variable over time</w:t>
      </w:r>
    </w:p>
    <w:p w14:paraId="2B4489E1" w14:textId="587F5D96" w:rsidR="00BB7F1F" w:rsidRPr="000F3444" w:rsidRDefault="00BB7F1F" w:rsidP="000F3444">
      <w:pPr>
        <w:pStyle w:val="ListParagraph"/>
        <w:numPr>
          <w:ilvl w:val="0"/>
          <w:numId w:val="3"/>
        </w:numPr>
        <w:spacing w:after="0"/>
        <w:rPr>
          <w:sz w:val="22"/>
          <w:szCs w:val="22"/>
        </w:rPr>
      </w:pPr>
      <w:r>
        <w:rPr>
          <w:b/>
          <w:bCs/>
          <w:sz w:val="22"/>
          <w:szCs w:val="22"/>
        </w:rPr>
        <w:t xml:space="preserve">Local Energy </w:t>
      </w:r>
      <w:r w:rsidR="0099060D">
        <w:rPr>
          <w:b/>
          <w:bCs/>
          <w:sz w:val="22"/>
          <w:szCs w:val="22"/>
        </w:rPr>
        <w:t xml:space="preserve">Solutions </w:t>
      </w:r>
      <w:r>
        <w:rPr>
          <w:b/>
          <w:bCs/>
          <w:sz w:val="22"/>
          <w:szCs w:val="22"/>
        </w:rPr>
        <w:t xml:space="preserve">Conference </w:t>
      </w:r>
      <w:r>
        <w:rPr>
          <w:sz w:val="22"/>
          <w:szCs w:val="22"/>
        </w:rPr>
        <w:t>success stories Oct 8 – David (5</w:t>
      </w:r>
      <w:r w:rsidR="0099060D">
        <w:rPr>
          <w:sz w:val="22"/>
          <w:szCs w:val="22"/>
        </w:rPr>
        <w:t>-</w:t>
      </w:r>
      <w:r>
        <w:rPr>
          <w:sz w:val="22"/>
          <w:szCs w:val="22"/>
        </w:rPr>
        <w:t>minute presentation)</w:t>
      </w:r>
    </w:p>
    <w:p w14:paraId="4B8F608E" w14:textId="56780FBC" w:rsidR="00D0085B" w:rsidRDefault="00D0085B" w:rsidP="00C96978">
      <w:pPr>
        <w:spacing w:after="0"/>
        <w:rPr>
          <w:sz w:val="22"/>
          <w:szCs w:val="22"/>
        </w:rPr>
      </w:pPr>
    </w:p>
    <w:p w14:paraId="57008B91" w14:textId="1BF39A93" w:rsidR="00D0085B" w:rsidRPr="00BB7F1F" w:rsidRDefault="00D0085B" w:rsidP="00C96978">
      <w:pPr>
        <w:spacing w:after="0"/>
        <w:rPr>
          <w:b/>
          <w:bCs/>
          <w:sz w:val="22"/>
          <w:szCs w:val="22"/>
        </w:rPr>
      </w:pPr>
      <w:r w:rsidRPr="00BB7F1F">
        <w:rPr>
          <w:b/>
          <w:bCs/>
          <w:sz w:val="22"/>
          <w:szCs w:val="22"/>
        </w:rPr>
        <w:t>Town Hall</w:t>
      </w:r>
    </w:p>
    <w:p w14:paraId="6B7DCC58" w14:textId="73FF160C" w:rsidR="00D0085B" w:rsidRDefault="00D0085B" w:rsidP="00C96978">
      <w:pPr>
        <w:spacing w:after="0"/>
        <w:rPr>
          <w:sz w:val="22"/>
          <w:szCs w:val="22"/>
        </w:rPr>
      </w:pPr>
      <w:r>
        <w:rPr>
          <w:sz w:val="22"/>
          <w:szCs w:val="22"/>
        </w:rPr>
        <w:t xml:space="preserve">HVAC report done now we are waiting on estimates although contractors are so busy, tough to get the figures.  We should get that by Sept 15. </w:t>
      </w:r>
      <w:r w:rsidR="00BB7F1F">
        <w:rPr>
          <w:sz w:val="22"/>
          <w:szCs w:val="22"/>
        </w:rPr>
        <w:t xml:space="preserve"> </w:t>
      </w:r>
    </w:p>
    <w:p w14:paraId="707C5ECB" w14:textId="7298A4C0" w:rsidR="00D0085B" w:rsidRDefault="00D0085B" w:rsidP="00C96978">
      <w:pPr>
        <w:spacing w:after="0"/>
        <w:rPr>
          <w:sz w:val="22"/>
          <w:szCs w:val="22"/>
        </w:rPr>
      </w:pPr>
      <w:r>
        <w:rPr>
          <w:sz w:val="22"/>
          <w:szCs w:val="22"/>
        </w:rPr>
        <w:t xml:space="preserve">Fix existing </w:t>
      </w:r>
      <w:r w:rsidR="00BB7F1F">
        <w:rPr>
          <w:sz w:val="22"/>
          <w:szCs w:val="22"/>
        </w:rPr>
        <w:t xml:space="preserve">propane boiler </w:t>
      </w:r>
      <w:r>
        <w:rPr>
          <w:sz w:val="22"/>
          <w:szCs w:val="22"/>
        </w:rPr>
        <w:t>system, switch to pellets, put in air source heat pumps, heat recovery ventilation system</w:t>
      </w:r>
      <w:r w:rsidR="00BB7F1F">
        <w:rPr>
          <w:sz w:val="22"/>
          <w:szCs w:val="22"/>
        </w:rPr>
        <w:t>.</w:t>
      </w:r>
    </w:p>
    <w:p w14:paraId="26E44496" w14:textId="7AE533FF" w:rsidR="00BB7F1F" w:rsidRDefault="00BB7F1F" w:rsidP="00C96978">
      <w:pPr>
        <w:spacing w:after="0"/>
        <w:rPr>
          <w:sz w:val="22"/>
          <w:szCs w:val="22"/>
        </w:rPr>
      </w:pPr>
      <w:r>
        <w:rPr>
          <w:sz w:val="22"/>
          <w:szCs w:val="22"/>
        </w:rPr>
        <w:t>There is the envelope report to review in the context of the HVAC report.</w:t>
      </w:r>
    </w:p>
    <w:p w14:paraId="4608ADCE" w14:textId="56008E87" w:rsidR="0099060D" w:rsidRDefault="0099060D" w:rsidP="00C96978">
      <w:pPr>
        <w:spacing w:after="0"/>
        <w:rPr>
          <w:sz w:val="22"/>
          <w:szCs w:val="22"/>
        </w:rPr>
      </w:pPr>
    </w:p>
    <w:p w14:paraId="6E68B0F3" w14:textId="7075D5C8" w:rsidR="0099060D" w:rsidRPr="0099060D" w:rsidRDefault="0099060D" w:rsidP="00C96978">
      <w:pPr>
        <w:spacing w:after="0"/>
        <w:rPr>
          <w:b/>
          <w:bCs/>
          <w:sz w:val="22"/>
          <w:szCs w:val="22"/>
        </w:rPr>
      </w:pPr>
      <w:r w:rsidRPr="0099060D">
        <w:rPr>
          <w:b/>
          <w:bCs/>
          <w:sz w:val="22"/>
          <w:szCs w:val="22"/>
        </w:rPr>
        <w:t>Infrastructure</w:t>
      </w:r>
    </w:p>
    <w:p w14:paraId="73973D28" w14:textId="6A9F4E9B" w:rsidR="0099060D" w:rsidRPr="00D0085B" w:rsidRDefault="0099060D" w:rsidP="00C96978">
      <w:pPr>
        <w:spacing w:after="0"/>
        <w:rPr>
          <w:sz w:val="22"/>
          <w:szCs w:val="22"/>
        </w:rPr>
      </w:pPr>
      <w:r>
        <w:rPr>
          <w:sz w:val="22"/>
          <w:szCs w:val="22"/>
        </w:rPr>
        <w:t>$ coming for infrastructure.  Thinking ahead we will need to keep in mind how we can look at a bigger  picture of how to make sure energy efficiencies and renewables</w:t>
      </w:r>
    </w:p>
    <w:p w14:paraId="1EA05677" w14:textId="77777777" w:rsidR="00BB7F1F" w:rsidRDefault="00BB7F1F" w:rsidP="00C96978">
      <w:pPr>
        <w:spacing w:after="0"/>
        <w:rPr>
          <w:color w:val="FF0000"/>
          <w:sz w:val="22"/>
          <w:szCs w:val="22"/>
        </w:rPr>
      </w:pPr>
    </w:p>
    <w:p w14:paraId="63CE00F1" w14:textId="4EDEB511" w:rsidR="00BA300D" w:rsidRPr="00BB7F1F" w:rsidRDefault="00BA300D" w:rsidP="00C96978">
      <w:pPr>
        <w:spacing w:after="0"/>
        <w:rPr>
          <w:b/>
          <w:bCs/>
          <w:sz w:val="22"/>
          <w:szCs w:val="22"/>
        </w:rPr>
      </w:pPr>
      <w:r w:rsidRPr="00BB7F1F">
        <w:rPr>
          <w:b/>
          <w:bCs/>
          <w:sz w:val="22"/>
          <w:szCs w:val="22"/>
        </w:rPr>
        <w:t>TO DO</w:t>
      </w:r>
    </w:p>
    <w:p w14:paraId="251BB440" w14:textId="5BFDFF5C" w:rsidR="00BB7F1F" w:rsidRPr="0099060D" w:rsidRDefault="00BB7F1F" w:rsidP="0099060D">
      <w:pPr>
        <w:pStyle w:val="ListParagraph"/>
        <w:numPr>
          <w:ilvl w:val="0"/>
          <w:numId w:val="2"/>
        </w:numPr>
        <w:spacing w:after="0"/>
        <w:rPr>
          <w:sz w:val="22"/>
          <w:szCs w:val="22"/>
        </w:rPr>
      </w:pPr>
      <w:r w:rsidRPr="00BB7F1F">
        <w:rPr>
          <w:sz w:val="22"/>
          <w:szCs w:val="22"/>
        </w:rPr>
        <w:t>Bruce will talk to Primex</w:t>
      </w:r>
    </w:p>
    <w:p w14:paraId="13385AC6" w14:textId="77777777" w:rsidR="00BB7F1F" w:rsidRDefault="00BB7F1F" w:rsidP="00C96978">
      <w:pPr>
        <w:spacing w:after="0"/>
        <w:rPr>
          <w:color w:val="FF0000"/>
          <w:sz w:val="22"/>
          <w:szCs w:val="22"/>
          <w:u w:val="single"/>
        </w:rPr>
      </w:pPr>
    </w:p>
    <w:p w14:paraId="6295364C" w14:textId="1F1255ED" w:rsidR="00D776DB" w:rsidRDefault="00D776DB" w:rsidP="00C96978">
      <w:pPr>
        <w:spacing w:after="0"/>
        <w:rPr>
          <w:b/>
          <w:bCs/>
          <w:sz w:val="22"/>
          <w:szCs w:val="22"/>
        </w:rPr>
      </w:pPr>
      <w:r w:rsidRPr="00BB7F1F">
        <w:rPr>
          <w:b/>
          <w:bCs/>
          <w:sz w:val="22"/>
          <w:szCs w:val="22"/>
        </w:rPr>
        <w:t>Next meeting date</w:t>
      </w:r>
    </w:p>
    <w:p w14:paraId="1D7721CB" w14:textId="15FD3FD9" w:rsidR="00BB7F1F" w:rsidRDefault="00BB7F1F" w:rsidP="00C96978">
      <w:pPr>
        <w:spacing w:after="0"/>
        <w:rPr>
          <w:sz w:val="22"/>
          <w:szCs w:val="22"/>
        </w:rPr>
      </w:pPr>
      <w:r>
        <w:rPr>
          <w:sz w:val="22"/>
          <w:szCs w:val="22"/>
        </w:rPr>
        <w:t>Sept 21</w:t>
      </w:r>
      <w:r w:rsidRPr="006D308C">
        <w:rPr>
          <w:sz w:val="22"/>
          <w:szCs w:val="22"/>
        </w:rPr>
        <w:t xml:space="preserve"> at 7p</w:t>
      </w:r>
      <w:r>
        <w:rPr>
          <w:sz w:val="22"/>
          <w:szCs w:val="22"/>
        </w:rPr>
        <w:t>m</w:t>
      </w:r>
      <w:r w:rsidRPr="006D308C">
        <w:rPr>
          <w:sz w:val="22"/>
          <w:szCs w:val="22"/>
        </w:rPr>
        <w:t xml:space="preserve"> at the library</w:t>
      </w:r>
    </w:p>
    <w:p w14:paraId="2F87176A" w14:textId="77777777" w:rsidR="00BB7F1F" w:rsidRPr="00BB7F1F" w:rsidRDefault="00BB7F1F" w:rsidP="00C96978">
      <w:pPr>
        <w:spacing w:after="0"/>
        <w:rPr>
          <w:b/>
          <w:bCs/>
          <w:sz w:val="28"/>
          <w:szCs w:val="28"/>
        </w:rPr>
      </w:pPr>
    </w:p>
    <w:p w14:paraId="03D4EBCD" w14:textId="3D552B22" w:rsidR="00C42C68" w:rsidRPr="00BB7F1F" w:rsidRDefault="00C42C68" w:rsidP="00C96978">
      <w:pPr>
        <w:spacing w:after="0"/>
        <w:rPr>
          <w:b/>
          <w:bCs/>
          <w:sz w:val="22"/>
          <w:szCs w:val="22"/>
        </w:rPr>
      </w:pPr>
      <w:r w:rsidRPr="00BB7F1F">
        <w:rPr>
          <w:b/>
          <w:bCs/>
          <w:sz w:val="22"/>
          <w:szCs w:val="22"/>
        </w:rPr>
        <w:t>Public input</w:t>
      </w:r>
    </w:p>
    <w:p w14:paraId="4673658A" w14:textId="540B440F" w:rsidR="00881EE8" w:rsidRDefault="00BB7F1F" w:rsidP="00BB7F1F">
      <w:pPr>
        <w:spacing w:after="0"/>
        <w:rPr>
          <w:sz w:val="22"/>
          <w:szCs w:val="22"/>
        </w:rPr>
      </w:pPr>
      <w:r>
        <w:rPr>
          <w:sz w:val="22"/>
          <w:szCs w:val="22"/>
        </w:rPr>
        <w:t>Chris McGrath suggested we track our hours so that when we speak to the public we can explain how much research has gone into this project.</w:t>
      </w:r>
    </w:p>
    <w:p w14:paraId="07648368" w14:textId="77777777" w:rsidR="00BB7F1F" w:rsidRPr="009D6048" w:rsidRDefault="00BB7F1F" w:rsidP="00C96978">
      <w:pPr>
        <w:spacing w:after="0"/>
        <w:rPr>
          <w:color w:val="FF0000"/>
          <w:sz w:val="22"/>
          <w:szCs w:val="22"/>
          <w:u w:val="single"/>
        </w:rPr>
      </w:pPr>
    </w:p>
    <w:p w14:paraId="1C772476" w14:textId="77777777" w:rsidR="00D05086" w:rsidRPr="00BB7F1F" w:rsidRDefault="00D05086" w:rsidP="00C96978">
      <w:pPr>
        <w:spacing w:after="0"/>
        <w:rPr>
          <w:b/>
          <w:bCs/>
          <w:sz w:val="22"/>
          <w:szCs w:val="22"/>
          <w:u w:val="single"/>
        </w:rPr>
      </w:pPr>
      <w:r w:rsidRPr="00BB7F1F">
        <w:rPr>
          <w:b/>
          <w:bCs/>
          <w:sz w:val="22"/>
          <w:szCs w:val="22"/>
          <w:u w:val="single"/>
        </w:rPr>
        <w:t>Next meeting date</w:t>
      </w:r>
    </w:p>
    <w:p w14:paraId="5EAF6C2D" w14:textId="77777777" w:rsidR="0099060D" w:rsidRDefault="0099060D" w:rsidP="0099060D">
      <w:pPr>
        <w:spacing w:after="0"/>
        <w:rPr>
          <w:sz w:val="22"/>
          <w:szCs w:val="22"/>
        </w:rPr>
      </w:pPr>
      <w:r w:rsidRPr="006D308C">
        <w:rPr>
          <w:sz w:val="22"/>
          <w:szCs w:val="22"/>
        </w:rPr>
        <w:t xml:space="preserve">Tuesday, </w:t>
      </w:r>
      <w:r>
        <w:rPr>
          <w:sz w:val="22"/>
          <w:szCs w:val="22"/>
        </w:rPr>
        <w:t>Sept 21</w:t>
      </w:r>
      <w:r w:rsidRPr="006D308C">
        <w:rPr>
          <w:sz w:val="22"/>
          <w:szCs w:val="22"/>
        </w:rPr>
        <w:t xml:space="preserve"> at 7p</w:t>
      </w:r>
      <w:r>
        <w:rPr>
          <w:sz w:val="22"/>
          <w:szCs w:val="22"/>
        </w:rPr>
        <w:t>m</w:t>
      </w:r>
      <w:r w:rsidRPr="006D308C">
        <w:rPr>
          <w:sz w:val="22"/>
          <w:szCs w:val="22"/>
        </w:rPr>
        <w:t xml:space="preserve"> at the library </w:t>
      </w:r>
      <w:r>
        <w:rPr>
          <w:sz w:val="22"/>
          <w:szCs w:val="22"/>
        </w:rPr>
        <w:t xml:space="preserve"> -- handling of bids</w:t>
      </w:r>
    </w:p>
    <w:p w14:paraId="77819948" w14:textId="1F6DB3FA" w:rsidR="0099060D" w:rsidRPr="006D308C" w:rsidRDefault="0099060D" w:rsidP="00C96978">
      <w:pPr>
        <w:spacing w:after="0"/>
        <w:rPr>
          <w:sz w:val="22"/>
          <w:szCs w:val="22"/>
        </w:rPr>
      </w:pPr>
      <w:r>
        <w:rPr>
          <w:sz w:val="22"/>
          <w:szCs w:val="22"/>
        </w:rPr>
        <w:t>Tuesday, Oct 5 at 7pm at the library</w:t>
      </w:r>
    </w:p>
    <w:p w14:paraId="7259D6E8" w14:textId="36C8ED8E" w:rsidR="00C42C68" w:rsidRPr="00E72499" w:rsidRDefault="00C42C68" w:rsidP="00C96978">
      <w:pPr>
        <w:spacing w:after="0"/>
        <w:rPr>
          <w:sz w:val="22"/>
          <w:szCs w:val="22"/>
        </w:rPr>
      </w:pPr>
      <w:r w:rsidRPr="00E72499">
        <w:rPr>
          <w:sz w:val="22"/>
          <w:szCs w:val="22"/>
        </w:rPr>
        <w:t xml:space="preserve">                                                                    ---</w:t>
      </w:r>
      <w:r w:rsidR="001D5F39">
        <w:rPr>
          <w:sz w:val="22"/>
          <w:szCs w:val="22"/>
        </w:rPr>
        <w:t>---------</w:t>
      </w:r>
    </w:p>
    <w:p w14:paraId="7B9677C4" w14:textId="77777777" w:rsidR="00C42C68" w:rsidRPr="00416B65" w:rsidRDefault="00C42C68" w:rsidP="00C96978">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Bethlehem Energy Commission (BEC) is appointed by the Select Board. All meetings are open to the public.</w:t>
      </w:r>
    </w:p>
    <w:p w14:paraId="567D9336" w14:textId="77777777" w:rsidR="00C42C68" w:rsidRPr="00416B65" w:rsidRDefault="00C42C68" w:rsidP="00C96978">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 </w:t>
      </w:r>
    </w:p>
    <w:p w14:paraId="2A8565F2" w14:textId="77777777" w:rsidR="00C42C68" w:rsidRPr="00416B65" w:rsidRDefault="00C42C68" w:rsidP="00C96978">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Clerical Assistant Nicole McGrath ensures that BEC meeting notices, agendas, and minutes are posted as necessary.</w:t>
      </w:r>
    </w:p>
    <w:p w14:paraId="5AA4BAE5" w14:textId="77777777" w:rsidR="00C42C68" w:rsidRPr="00416B65" w:rsidRDefault="00C42C68" w:rsidP="00C96978">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 </w:t>
      </w:r>
    </w:p>
    <w:p w14:paraId="7CA2D60E" w14:textId="77777777" w:rsidR="00C42C68" w:rsidRPr="00416B65" w:rsidRDefault="00C42C68" w:rsidP="00C96978">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 xml:space="preserve">To find BEC info go to: </w:t>
      </w:r>
      <w:hyperlink r:id="rId7" w:tgtFrame="_blank" w:history="1">
        <w:r w:rsidRPr="00416B65">
          <w:rPr>
            <w:rFonts w:asciiTheme="majorHAnsi" w:eastAsia="Times New Roman" w:hAnsiTheme="majorHAnsi" w:cstheme="majorHAnsi"/>
            <w:color w:val="0000FF"/>
            <w:sz w:val="22"/>
            <w:szCs w:val="22"/>
            <w:u w:val="single"/>
          </w:rPr>
          <w:t>www.bethlehemnh.org</w:t>
        </w:r>
      </w:hyperlink>
    </w:p>
    <w:p w14:paraId="0DFAC263" w14:textId="77777777" w:rsidR="00C42C68" w:rsidRPr="00416B65" w:rsidRDefault="00C42C68" w:rsidP="00C96978">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-go to government tab</w:t>
      </w:r>
    </w:p>
    <w:p w14:paraId="680007A2" w14:textId="77777777" w:rsidR="00C42C68" w:rsidRPr="00416B65" w:rsidRDefault="00C42C68" w:rsidP="00C96978">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-our committee is listed under: boards and committees tab</w:t>
      </w:r>
    </w:p>
    <w:p w14:paraId="6431D07A" w14:textId="77777777" w:rsidR="00C42C68" w:rsidRPr="00416B65" w:rsidRDefault="00C42C68" w:rsidP="00C96978">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-our meetings are posted through Nicole on: agendas and minutes tab</w:t>
      </w:r>
    </w:p>
    <w:p w14:paraId="6617D779" w14:textId="77777777" w:rsidR="00C42C68" w:rsidRPr="00416B65" w:rsidRDefault="00C42C68" w:rsidP="00C96978">
      <w:pPr>
        <w:spacing w:after="0" w:line="240" w:lineRule="auto"/>
        <w:rPr>
          <w:rFonts w:asciiTheme="majorHAnsi" w:eastAsia="Times New Roman" w:hAnsiTheme="majorHAnsi" w:cstheme="majorHAnsi"/>
          <w:sz w:val="22"/>
          <w:szCs w:val="22"/>
        </w:rPr>
      </w:pPr>
      <w:r w:rsidRPr="00416B65">
        <w:rPr>
          <w:rFonts w:asciiTheme="majorHAnsi" w:eastAsia="Times New Roman" w:hAnsiTheme="majorHAnsi" w:cstheme="majorHAnsi"/>
          <w:sz w:val="22"/>
          <w:szCs w:val="22"/>
        </w:rPr>
        <w:t> Nicole also posts a hard copy of meeting notices in the Town Hall and at the post office.</w:t>
      </w:r>
    </w:p>
    <w:p w14:paraId="1D824BAE" w14:textId="77777777" w:rsidR="003B3CC5" w:rsidRPr="00416B65" w:rsidRDefault="003B3CC5" w:rsidP="00C96978">
      <w:pPr>
        <w:spacing w:after="0"/>
        <w:rPr>
          <w:rFonts w:asciiTheme="majorHAnsi" w:hAnsiTheme="majorHAnsi" w:cstheme="majorHAnsi"/>
          <w:sz w:val="22"/>
          <w:szCs w:val="22"/>
        </w:rPr>
      </w:pPr>
    </w:p>
    <w:sectPr w:rsidR="003B3CC5" w:rsidRPr="00416B6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10086" w14:textId="77777777" w:rsidR="00E7379F" w:rsidRDefault="00E7379F" w:rsidP="0099060D">
      <w:pPr>
        <w:spacing w:after="0" w:line="240" w:lineRule="auto"/>
      </w:pPr>
      <w:r>
        <w:separator/>
      </w:r>
    </w:p>
  </w:endnote>
  <w:endnote w:type="continuationSeparator" w:id="0">
    <w:p w14:paraId="0B8682C7" w14:textId="77777777" w:rsidR="00E7379F" w:rsidRDefault="00E7379F" w:rsidP="00990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380687"/>
      <w:docPartObj>
        <w:docPartGallery w:val="Page Numbers (Bottom of Page)"/>
        <w:docPartUnique/>
      </w:docPartObj>
    </w:sdtPr>
    <w:sdtEndPr>
      <w:rPr>
        <w:noProof/>
      </w:rPr>
    </w:sdtEndPr>
    <w:sdtContent>
      <w:p w14:paraId="2BC81870" w14:textId="273A6DF3" w:rsidR="0099060D" w:rsidRDefault="0099060D">
        <w:pPr>
          <w:pStyle w:val="Footer"/>
          <w:jc w:val="right"/>
        </w:pPr>
        <w:r>
          <w:fldChar w:fldCharType="begin"/>
        </w:r>
        <w:r>
          <w:instrText xml:space="preserve"> PAGE   \* MERGEFORMAT </w:instrText>
        </w:r>
        <w:r>
          <w:fldChar w:fldCharType="separate"/>
        </w:r>
        <w:r w:rsidR="00E61BF7">
          <w:rPr>
            <w:noProof/>
          </w:rPr>
          <w:t>2</w:t>
        </w:r>
        <w:r>
          <w:rPr>
            <w:noProof/>
          </w:rPr>
          <w:fldChar w:fldCharType="end"/>
        </w:r>
      </w:p>
    </w:sdtContent>
  </w:sdt>
  <w:p w14:paraId="7B4B7D2C" w14:textId="77777777" w:rsidR="0099060D" w:rsidRDefault="009906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08E5D" w14:textId="77777777" w:rsidR="00E7379F" w:rsidRDefault="00E7379F" w:rsidP="0099060D">
      <w:pPr>
        <w:spacing w:after="0" w:line="240" w:lineRule="auto"/>
      </w:pPr>
      <w:r>
        <w:separator/>
      </w:r>
    </w:p>
  </w:footnote>
  <w:footnote w:type="continuationSeparator" w:id="0">
    <w:p w14:paraId="623D9D7B" w14:textId="77777777" w:rsidR="00E7379F" w:rsidRDefault="00E7379F" w:rsidP="009906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0507F9"/>
    <w:multiLevelType w:val="hybridMultilevel"/>
    <w:tmpl w:val="CB8A01F0"/>
    <w:lvl w:ilvl="0" w:tplc="084CC3FA">
      <w:numFmt w:val="bullet"/>
      <w:lvlText w:val=""/>
      <w:lvlJc w:val="left"/>
      <w:pPr>
        <w:ind w:left="420" w:hanging="360"/>
      </w:pPr>
      <w:rPr>
        <w:rFonts w:ascii="Wingdings" w:eastAsiaTheme="minorHAnsi" w:hAnsi="Wingdings" w:cstheme="minorBidi" w:hint="default"/>
        <w:b/>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47D61DE0"/>
    <w:multiLevelType w:val="hybridMultilevel"/>
    <w:tmpl w:val="4C5AA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7A2F25"/>
    <w:multiLevelType w:val="hybridMultilevel"/>
    <w:tmpl w:val="933AA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0635D9"/>
    <w:multiLevelType w:val="hybridMultilevel"/>
    <w:tmpl w:val="11FA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C68"/>
    <w:rsid w:val="00094856"/>
    <w:rsid w:val="000F3444"/>
    <w:rsid w:val="001D3426"/>
    <w:rsid w:val="001D5F39"/>
    <w:rsid w:val="00355A32"/>
    <w:rsid w:val="003B3CC5"/>
    <w:rsid w:val="00416B65"/>
    <w:rsid w:val="00475E85"/>
    <w:rsid w:val="00486A3C"/>
    <w:rsid w:val="005F7E5E"/>
    <w:rsid w:val="00692F72"/>
    <w:rsid w:val="006D308C"/>
    <w:rsid w:val="007F3861"/>
    <w:rsid w:val="008075EE"/>
    <w:rsid w:val="00863B3B"/>
    <w:rsid w:val="00881EE8"/>
    <w:rsid w:val="0099060D"/>
    <w:rsid w:val="009D5155"/>
    <w:rsid w:val="009D6048"/>
    <w:rsid w:val="00AB1C34"/>
    <w:rsid w:val="00AD56CB"/>
    <w:rsid w:val="00BA300D"/>
    <w:rsid w:val="00BB7F1F"/>
    <w:rsid w:val="00C42C68"/>
    <w:rsid w:val="00C96978"/>
    <w:rsid w:val="00D0085B"/>
    <w:rsid w:val="00D05086"/>
    <w:rsid w:val="00D2341A"/>
    <w:rsid w:val="00D776DB"/>
    <w:rsid w:val="00DA0BB8"/>
    <w:rsid w:val="00E61BF7"/>
    <w:rsid w:val="00E72499"/>
    <w:rsid w:val="00E7379F"/>
    <w:rsid w:val="00F22C91"/>
    <w:rsid w:val="00FC525A"/>
    <w:rsid w:val="00FD37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E8C8E"/>
  <w15:chartTrackingRefBased/>
  <w15:docId w15:val="{535DB6EC-1B47-4ED3-9E9C-3C9F11619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2C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C68"/>
    <w:pPr>
      <w:ind w:left="720"/>
      <w:contextualSpacing/>
    </w:pPr>
  </w:style>
  <w:style w:type="paragraph" w:styleId="Header">
    <w:name w:val="header"/>
    <w:basedOn w:val="Normal"/>
    <w:link w:val="HeaderChar"/>
    <w:uiPriority w:val="99"/>
    <w:unhideWhenUsed/>
    <w:rsid w:val="00990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60D"/>
  </w:style>
  <w:style w:type="paragraph" w:styleId="Footer">
    <w:name w:val="footer"/>
    <w:basedOn w:val="Normal"/>
    <w:link w:val="FooterChar"/>
    <w:uiPriority w:val="99"/>
    <w:unhideWhenUsed/>
    <w:rsid w:val="00990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8835886">
      <w:bodyDiv w:val="1"/>
      <w:marLeft w:val="0"/>
      <w:marRight w:val="0"/>
      <w:marTop w:val="0"/>
      <w:marBottom w:val="0"/>
      <w:divBdr>
        <w:top w:val="none" w:sz="0" w:space="0" w:color="auto"/>
        <w:left w:val="none" w:sz="0" w:space="0" w:color="auto"/>
        <w:bottom w:val="none" w:sz="0" w:space="0" w:color="auto"/>
        <w:right w:val="none" w:sz="0" w:space="0" w:color="auto"/>
      </w:divBdr>
      <w:divsChild>
        <w:div w:id="290327354">
          <w:marLeft w:val="0"/>
          <w:marRight w:val="0"/>
          <w:marTop w:val="0"/>
          <w:marBottom w:val="0"/>
          <w:divBdr>
            <w:top w:val="none" w:sz="0" w:space="0" w:color="auto"/>
            <w:left w:val="none" w:sz="0" w:space="0" w:color="auto"/>
            <w:bottom w:val="none" w:sz="0" w:space="0" w:color="auto"/>
            <w:right w:val="none" w:sz="0" w:space="0" w:color="auto"/>
          </w:divBdr>
        </w:div>
        <w:div w:id="739443827">
          <w:marLeft w:val="0"/>
          <w:marRight w:val="0"/>
          <w:marTop w:val="0"/>
          <w:marBottom w:val="0"/>
          <w:divBdr>
            <w:top w:val="none" w:sz="0" w:space="0" w:color="auto"/>
            <w:left w:val="none" w:sz="0" w:space="0" w:color="auto"/>
            <w:bottom w:val="none" w:sz="0" w:space="0" w:color="auto"/>
            <w:right w:val="none" w:sz="0" w:space="0" w:color="auto"/>
          </w:divBdr>
        </w:div>
        <w:div w:id="950668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Van Houten</dc:creator>
  <cp:keywords/>
  <dc:description/>
  <cp:lastModifiedBy>Nicole McGrath</cp:lastModifiedBy>
  <cp:revision>2</cp:revision>
  <dcterms:created xsi:type="dcterms:W3CDTF">2021-10-06T17:47:00Z</dcterms:created>
  <dcterms:modified xsi:type="dcterms:W3CDTF">2021-10-06T17:47:00Z</dcterms:modified>
</cp:coreProperties>
</file>