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74F5EAD7" w:rsidR="00633950" w:rsidRPr="00C61FC3" w:rsidRDefault="0028610E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61FC3"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35E26">
        <w:rPr>
          <w:rFonts w:ascii="Arial" w:hAnsi="Arial" w:cs="Arial"/>
          <w:b/>
          <w:sz w:val="20"/>
          <w:szCs w:val="20"/>
          <w:u w:val="single"/>
        </w:rPr>
        <w:t xml:space="preserve">December </w:t>
      </w:r>
      <w:r w:rsidR="0068026C">
        <w:rPr>
          <w:rFonts w:ascii="Arial" w:hAnsi="Arial" w:cs="Arial"/>
          <w:b/>
          <w:sz w:val="20"/>
          <w:szCs w:val="20"/>
          <w:u w:val="single"/>
        </w:rPr>
        <w:t>12</w:t>
      </w:r>
      <w:r w:rsidR="00335E26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AE133D" w:rsidRPr="00C61FC3">
        <w:rPr>
          <w:rFonts w:ascii="Arial" w:hAnsi="Arial" w:cs="Arial"/>
          <w:b/>
          <w:sz w:val="20"/>
          <w:szCs w:val="20"/>
          <w:u w:val="single"/>
        </w:rPr>
        <w:t>2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0B9E6395" w:rsidR="004052B3" w:rsidRPr="00C61FC3" w:rsidRDefault="004052B3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 w:rsidRPr="00C61FC3">
        <w:rPr>
          <w:rFonts w:ascii="Arial" w:hAnsi="Arial" w:cs="Arial"/>
          <w:b/>
          <w:bCs/>
          <w:sz w:val="20"/>
          <w:szCs w:val="20"/>
        </w:rPr>
        <w:t>6:00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C61FC3" w:rsidRDefault="00902709" w:rsidP="003A6CE8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48812744"/>
    </w:p>
    <w:p w14:paraId="166D3C57" w14:textId="6ACF75DB" w:rsidR="008B3DA2" w:rsidRDefault="00AE133D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Start w:id="9" w:name="_Hlk121402639"/>
      <w:bookmarkEnd w:id="0"/>
      <w:bookmarkEnd w:id="1"/>
      <w:bookmarkEnd w:id="2"/>
      <w:bookmarkEnd w:id="3"/>
      <w:bookmarkEnd w:id="4"/>
      <w:bookmarkEnd w:id="5"/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33E94EDE" w14:textId="4D5F9EC3" w:rsidR="003423C6" w:rsidRDefault="003423C6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Budget Overview (</w:t>
      </w:r>
      <w:r w:rsidR="0068026C">
        <w:rPr>
          <w:rFonts w:ascii="Arial" w:eastAsia="Times New Roman" w:hAnsi="Arial" w:cs="Arial"/>
          <w:b/>
          <w:color w:val="000000"/>
          <w:sz w:val="18"/>
          <w:szCs w:val="18"/>
        </w:rPr>
        <w:t>Highway, cemetery, Library, Conservation Commission, Welfare, Recreation, Street Lights, Executive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685A7AED" w14:textId="750EEA7B" w:rsidR="000D73C0" w:rsidRDefault="000D73C0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</w:rPr>
        <w:t>Fema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BRIC grant opportunity </w:t>
      </w:r>
    </w:p>
    <w:p w14:paraId="2F996DC9" w14:textId="5295FD3F" w:rsidR="0033174D" w:rsidRPr="00DB4745" w:rsidRDefault="0033174D" w:rsidP="00DB4745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Transfer Station Committee- grant opportunities </w:t>
      </w:r>
    </w:p>
    <w:p w14:paraId="49806DAE" w14:textId="69F9D6DF" w:rsidR="000313B9" w:rsidRPr="00C61FC3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611B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8B3DA2">
        <w:rPr>
          <w:rFonts w:ascii="Arial" w:eastAsia="Times New Roman" w:hAnsi="Arial" w:cs="Arial"/>
          <w:b/>
          <w:color w:val="000000"/>
          <w:sz w:val="18"/>
          <w:szCs w:val="18"/>
        </w:rPr>
        <w:t>1</w:t>
      </w:r>
      <w:r w:rsidR="0068026C">
        <w:rPr>
          <w:rFonts w:ascii="Arial" w:eastAsia="Times New Roman" w:hAnsi="Arial" w:cs="Arial"/>
          <w:b/>
          <w:color w:val="000000"/>
          <w:sz w:val="18"/>
          <w:szCs w:val="18"/>
        </w:rPr>
        <w:t>2/5</w:t>
      </w:r>
      <w:r w:rsidR="00663DBD">
        <w:rPr>
          <w:rFonts w:ascii="Arial" w:eastAsia="Times New Roman" w:hAnsi="Arial" w:cs="Arial"/>
          <w:b/>
          <w:color w:val="000000"/>
          <w:sz w:val="18"/>
          <w:szCs w:val="18"/>
        </w:rPr>
        <w:t>/2022</w:t>
      </w:r>
    </w:p>
    <w:p w14:paraId="2BADF2E3" w14:textId="6DE132DF" w:rsidR="00D47610" w:rsidRPr="00C61FC3" w:rsidRDefault="008519E1" w:rsidP="008F511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3FE2193" w14:textId="72831B81" w:rsidR="00E611B5" w:rsidRDefault="0054758B" w:rsidP="00FE38C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C61FC3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C61FC3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312DE6" w:rsidRPr="00C61FC3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FE38C3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CC47A0">
        <w:rPr>
          <w:rFonts w:ascii="Arial" w:eastAsia="Times New Roman" w:hAnsi="Arial" w:cs="Arial"/>
          <w:b/>
          <w:color w:val="000000"/>
          <w:sz w:val="18"/>
          <w:szCs w:val="18"/>
        </w:rPr>
        <w:t>, reputation, and legal)</w:t>
      </w:r>
    </w:p>
    <w:bookmarkEnd w:id="9"/>
    <w:p w14:paraId="15377951" w14:textId="24614E1B" w:rsidR="00FB419B" w:rsidRPr="00C61FC3" w:rsidRDefault="00FB419B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  <w:r w:rsidRPr="00C61FC3">
        <w:rPr>
          <w:rFonts w:ascii="Arial" w:hAnsi="Arial" w:cs="Arial"/>
          <w:b/>
          <w:bCs/>
          <w:sz w:val="18"/>
          <w:szCs w:val="18"/>
        </w:rPr>
        <w:t xml:space="preserve">The Select Board may </w:t>
      </w:r>
      <w:proofErr w:type="gramStart"/>
      <w:r w:rsidRPr="00C61FC3">
        <w:rPr>
          <w:rFonts w:ascii="Arial" w:hAnsi="Arial" w:cs="Arial"/>
          <w:b/>
          <w:bCs/>
          <w:sz w:val="18"/>
          <w:szCs w:val="18"/>
        </w:rPr>
        <w:t>enter into</w:t>
      </w:r>
      <w:proofErr w:type="gramEnd"/>
      <w:r w:rsidRPr="00C61FC3">
        <w:rPr>
          <w:rFonts w:ascii="Arial" w:hAnsi="Arial" w:cs="Arial"/>
          <w:b/>
          <w:bCs/>
          <w:sz w:val="18"/>
          <w:szCs w:val="18"/>
        </w:rPr>
        <w:t xml:space="preserve"> one or more non-public sessions as needed.</w:t>
      </w:r>
      <w:bookmarkEnd w:id="8"/>
    </w:p>
    <w:sectPr w:rsidR="00FB419B" w:rsidRPr="00C61FC3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5E26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561A"/>
    <w:rsid w:val="00A7788C"/>
    <w:rsid w:val="00A82C87"/>
    <w:rsid w:val="00A94933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4E1A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753D5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5</cp:revision>
  <cp:lastPrinted>2022-08-05T15:22:00Z</cp:lastPrinted>
  <dcterms:created xsi:type="dcterms:W3CDTF">2022-11-01T19:45:00Z</dcterms:created>
  <dcterms:modified xsi:type="dcterms:W3CDTF">2022-12-08T19:38:00Z</dcterms:modified>
</cp:coreProperties>
</file>