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360"/>
        <w:gridCol w:w="10080"/>
        <w:gridCol w:w="359"/>
      </w:tblGrid>
      <w:tr w:rsidR="00375649" w14:paraId="0DFC8730" w14:textId="77777777">
        <w:tc>
          <w:tcPr>
            <w:tcW w:w="360" w:type="dxa"/>
          </w:tcPr>
          <w:p w14:paraId="5348EA73" w14:textId="77777777" w:rsidR="00375649" w:rsidRDefault="00375649">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600"/>
              <w:gridCol w:w="2880"/>
              <w:gridCol w:w="3600"/>
            </w:tblGrid>
            <w:tr w:rsidR="001B323D" w14:paraId="5FBC43C9" w14:textId="77777777" w:rsidTr="001B323D">
              <w:trPr>
                <w:trHeight w:val="210"/>
              </w:trPr>
              <w:tc>
                <w:tcPr>
                  <w:tcW w:w="3600" w:type="dxa"/>
                  <w:gridSpan w:val="3"/>
                  <w:tcBorders>
                    <w:top w:val="nil"/>
                    <w:left w:val="nil"/>
                    <w:bottom w:val="nil"/>
                    <w:right w:val="nil"/>
                  </w:tcBorders>
                  <w:tcMar>
                    <w:top w:w="39" w:type="dxa"/>
                    <w:left w:w="39" w:type="dxa"/>
                    <w:bottom w:w="39" w:type="dxa"/>
                    <w:right w:w="39" w:type="dxa"/>
                  </w:tcMar>
                </w:tcPr>
                <w:p w14:paraId="2F57300B" w14:textId="77777777" w:rsidR="00375649" w:rsidRDefault="00375649">
                  <w:pPr>
                    <w:spacing w:after="0" w:line="240" w:lineRule="auto"/>
                  </w:pPr>
                </w:p>
              </w:tc>
            </w:tr>
            <w:tr w:rsidR="001B323D" w14:paraId="55EDB4B4" w14:textId="77777777" w:rsidTr="001B323D">
              <w:trPr>
                <w:trHeight w:val="282"/>
              </w:trPr>
              <w:tc>
                <w:tcPr>
                  <w:tcW w:w="3600" w:type="dxa"/>
                  <w:gridSpan w:val="3"/>
                  <w:tcBorders>
                    <w:top w:val="nil"/>
                    <w:left w:val="nil"/>
                    <w:bottom w:val="nil"/>
                    <w:right w:val="nil"/>
                  </w:tcBorders>
                  <w:tcMar>
                    <w:top w:w="39" w:type="dxa"/>
                    <w:left w:w="39" w:type="dxa"/>
                    <w:bottom w:w="39" w:type="dxa"/>
                    <w:right w:w="39" w:type="dxa"/>
                  </w:tcMar>
                  <w:vAlign w:val="center"/>
                </w:tcPr>
                <w:p w14:paraId="54816B22" w14:textId="77777777" w:rsidR="00375649" w:rsidRDefault="00000000">
                  <w:pPr>
                    <w:spacing w:after="0" w:line="240" w:lineRule="auto"/>
                    <w:jc w:val="center"/>
                  </w:pPr>
                  <w:r>
                    <w:rPr>
                      <w:rFonts w:ascii="Arial" w:eastAsia="Arial" w:hAnsi="Arial"/>
                      <w:b/>
                      <w:color w:val="000000"/>
                      <w:sz w:val="32"/>
                    </w:rPr>
                    <w:t>Bethlehem</w:t>
                  </w:r>
                </w:p>
              </w:tc>
            </w:tr>
            <w:tr w:rsidR="001B323D" w14:paraId="147A7E77" w14:textId="77777777" w:rsidTr="001B323D">
              <w:trPr>
                <w:trHeight w:val="282"/>
              </w:trPr>
              <w:tc>
                <w:tcPr>
                  <w:tcW w:w="3600" w:type="dxa"/>
                  <w:gridSpan w:val="3"/>
                  <w:tcBorders>
                    <w:top w:val="nil"/>
                    <w:left w:val="nil"/>
                    <w:bottom w:val="nil"/>
                    <w:right w:val="nil"/>
                  </w:tcBorders>
                  <w:tcMar>
                    <w:top w:w="39" w:type="dxa"/>
                    <w:left w:w="39" w:type="dxa"/>
                    <w:bottom w:w="39" w:type="dxa"/>
                    <w:right w:w="39" w:type="dxa"/>
                  </w:tcMar>
                  <w:vAlign w:val="center"/>
                </w:tcPr>
                <w:p w14:paraId="1B3A3FA0" w14:textId="77777777" w:rsidR="00375649" w:rsidRDefault="00000000">
                  <w:pPr>
                    <w:spacing w:after="0" w:line="240" w:lineRule="auto"/>
                  </w:pPr>
                  <w:r>
                    <w:rPr>
                      <w:rFonts w:ascii="Arial" w:eastAsia="Arial" w:hAnsi="Arial"/>
                      <w:color w:val="000000"/>
                    </w:rPr>
                    <w:t>The inhabitants of the Town of Bethlehem in the County of Grafton in the state of New Hampshire qualified to vote in Town affairs are hereby notified that the Annual Town Meeting will be held as follows:</w:t>
                  </w:r>
                </w:p>
              </w:tc>
            </w:tr>
            <w:tr w:rsidR="001B323D" w14:paraId="6872C398" w14:textId="77777777" w:rsidTr="001B323D">
              <w:trPr>
                <w:trHeight w:val="282"/>
              </w:trPr>
              <w:tc>
                <w:tcPr>
                  <w:tcW w:w="3600" w:type="dxa"/>
                  <w:gridSpan w:val="3"/>
                  <w:tcBorders>
                    <w:top w:val="nil"/>
                    <w:left w:val="nil"/>
                    <w:bottom w:val="nil"/>
                    <w:right w:val="nil"/>
                  </w:tcBorders>
                  <w:tcMar>
                    <w:top w:w="39" w:type="dxa"/>
                    <w:left w:w="39" w:type="dxa"/>
                    <w:bottom w:w="39" w:type="dxa"/>
                    <w:right w:w="39" w:type="dxa"/>
                  </w:tcMar>
                  <w:vAlign w:val="center"/>
                </w:tcPr>
                <w:p w14:paraId="3A525C32" w14:textId="548BDE1F" w:rsidR="00375649" w:rsidRDefault="00000000">
                  <w:pPr>
                    <w:spacing w:after="0" w:line="240" w:lineRule="auto"/>
                    <w:ind w:left="1440" w:hanging="360"/>
                  </w:pPr>
                  <w:r>
                    <w:rPr>
                      <w:rFonts w:ascii="Arial" w:eastAsia="Arial" w:hAnsi="Arial"/>
                      <w:b/>
                      <w:color w:val="000000"/>
                    </w:rPr>
                    <w:t>First Session of Annual Meeting (Deliberative Session)</w:t>
                  </w:r>
                  <w:r>
                    <w:rPr>
                      <w:rFonts w:ascii="Arial" w:eastAsia="Arial" w:hAnsi="Arial"/>
                      <w:color w:val="000000"/>
                    </w:rPr>
                    <w:br/>
                    <w:t>Date:</w:t>
                  </w:r>
                  <w:r w:rsidR="00AB2747">
                    <w:rPr>
                      <w:rFonts w:ascii="Arial" w:eastAsia="Arial" w:hAnsi="Arial"/>
                      <w:color w:val="000000"/>
                    </w:rPr>
                    <w:t xml:space="preserve"> 2/6/2023</w:t>
                  </w:r>
                  <w:r>
                    <w:rPr>
                      <w:rFonts w:ascii="Arial" w:eastAsia="Arial" w:hAnsi="Arial"/>
                      <w:color w:val="000000"/>
                    </w:rPr>
                    <w:br/>
                    <w:t>Time:</w:t>
                  </w:r>
                  <w:r w:rsidR="00AB2747">
                    <w:rPr>
                      <w:rFonts w:ascii="Arial" w:eastAsia="Arial" w:hAnsi="Arial"/>
                      <w:color w:val="000000"/>
                    </w:rPr>
                    <w:t xml:space="preserve"> 6:00pm</w:t>
                  </w:r>
                  <w:r>
                    <w:rPr>
                      <w:rFonts w:ascii="Arial" w:eastAsia="Arial" w:hAnsi="Arial"/>
                      <w:color w:val="000000"/>
                    </w:rPr>
                    <w:br/>
                    <w:t>Location:</w:t>
                  </w:r>
                  <w:r w:rsidR="00AB2747">
                    <w:rPr>
                      <w:rFonts w:ascii="Arial" w:eastAsia="Arial" w:hAnsi="Arial"/>
                      <w:color w:val="000000"/>
                    </w:rPr>
                    <w:t xml:space="preserve"> Town Building </w:t>
                  </w:r>
                  <w:r>
                    <w:rPr>
                      <w:rFonts w:ascii="Arial" w:eastAsia="Arial" w:hAnsi="Arial"/>
                      <w:color w:val="000000"/>
                    </w:rPr>
                    <w:br/>
                    <w:t>Details:</w:t>
                  </w:r>
                  <w:r w:rsidR="00AB2747">
                    <w:rPr>
                      <w:rFonts w:ascii="Arial" w:eastAsia="Arial" w:hAnsi="Arial"/>
                      <w:color w:val="000000"/>
                    </w:rPr>
                    <w:t xml:space="preserve"> </w:t>
                  </w:r>
                  <w:r w:rsidR="001476F3">
                    <w:rPr>
                      <w:rFonts w:ascii="Arial" w:eastAsia="Arial" w:hAnsi="Arial"/>
                      <w:color w:val="000000"/>
                    </w:rPr>
                    <w:t>2155 Main St Bethlehem, NH 03574</w:t>
                  </w:r>
                </w:p>
                <w:p w14:paraId="04A7B027" w14:textId="77777777" w:rsidR="00375649" w:rsidRDefault="00375649">
                  <w:pPr>
                    <w:spacing w:after="0" w:line="240" w:lineRule="auto"/>
                    <w:ind w:left="1440" w:hanging="360"/>
                  </w:pPr>
                </w:p>
                <w:p w14:paraId="2402D054" w14:textId="77777777" w:rsidR="001476F3" w:rsidRDefault="00000000">
                  <w:pPr>
                    <w:spacing w:after="0" w:line="240" w:lineRule="auto"/>
                    <w:ind w:left="1440" w:hanging="360"/>
                    <w:rPr>
                      <w:rFonts w:ascii="Arial" w:eastAsia="Arial" w:hAnsi="Arial"/>
                      <w:color w:val="000000"/>
                    </w:rPr>
                  </w:pPr>
                  <w:r>
                    <w:rPr>
                      <w:rFonts w:ascii="Arial" w:eastAsia="Arial" w:hAnsi="Arial"/>
                      <w:b/>
                      <w:color w:val="000000"/>
                    </w:rPr>
                    <w:t>Second Session of Annual Meeting (Official Ballot Voting)</w:t>
                  </w:r>
                  <w:r>
                    <w:rPr>
                      <w:rFonts w:ascii="Arial" w:eastAsia="Arial" w:hAnsi="Arial"/>
                      <w:color w:val="000000"/>
                    </w:rPr>
                    <w:br/>
                    <w:t>Date:</w:t>
                  </w:r>
                  <w:r w:rsidR="00AB2747">
                    <w:rPr>
                      <w:rFonts w:ascii="Arial" w:eastAsia="Arial" w:hAnsi="Arial"/>
                      <w:color w:val="000000"/>
                    </w:rPr>
                    <w:t xml:space="preserve"> 3/14/2023</w:t>
                  </w:r>
                  <w:r>
                    <w:rPr>
                      <w:rFonts w:ascii="Arial" w:eastAsia="Arial" w:hAnsi="Arial"/>
                      <w:color w:val="000000"/>
                    </w:rPr>
                    <w:br/>
                    <w:t>Time:</w:t>
                  </w:r>
                  <w:r w:rsidR="00AB2747">
                    <w:rPr>
                      <w:rFonts w:ascii="Arial" w:eastAsia="Arial" w:hAnsi="Arial"/>
                      <w:color w:val="000000"/>
                    </w:rPr>
                    <w:t xml:space="preserve"> 8:00am-7:00pm</w:t>
                  </w:r>
                  <w:r>
                    <w:rPr>
                      <w:rFonts w:ascii="Arial" w:eastAsia="Arial" w:hAnsi="Arial"/>
                      <w:color w:val="000000"/>
                    </w:rPr>
                    <w:br/>
                    <w:t>Location:</w:t>
                  </w:r>
                  <w:r w:rsidR="00AB2747">
                    <w:rPr>
                      <w:rFonts w:ascii="Arial" w:eastAsia="Arial" w:hAnsi="Arial"/>
                      <w:color w:val="000000"/>
                    </w:rPr>
                    <w:t xml:space="preserve"> Town Building </w:t>
                  </w:r>
                </w:p>
                <w:p w14:paraId="741D91A1" w14:textId="21354E9C" w:rsidR="00375649" w:rsidRDefault="001476F3" w:rsidP="001476F3">
                  <w:pPr>
                    <w:spacing w:after="0" w:line="240" w:lineRule="auto"/>
                    <w:ind w:left="1440" w:hanging="360"/>
                  </w:pPr>
                  <w:r>
                    <w:rPr>
                      <w:rFonts w:ascii="Arial" w:eastAsia="Arial" w:hAnsi="Arial"/>
                      <w:color w:val="000000"/>
                    </w:rPr>
                    <w:t xml:space="preserve">      Details: 2155 Main St Bethlehem, NH 03574</w:t>
                  </w:r>
                  <w:r>
                    <w:rPr>
                      <w:rFonts w:ascii="Arial" w:eastAsia="Arial" w:hAnsi="Arial"/>
                      <w:color w:val="000000"/>
                    </w:rPr>
                    <w:br/>
                  </w:r>
                </w:p>
              </w:tc>
            </w:tr>
            <w:tr w:rsidR="001B323D" w14:paraId="03081FB9" w14:textId="77777777" w:rsidTr="001B323D">
              <w:trPr>
                <w:trHeight w:val="777"/>
              </w:trPr>
              <w:tc>
                <w:tcPr>
                  <w:tcW w:w="3600" w:type="dxa"/>
                  <w:gridSpan w:val="3"/>
                  <w:tcBorders>
                    <w:top w:val="nil"/>
                    <w:left w:val="nil"/>
                    <w:bottom w:val="nil"/>
                    <w:right w:val="nil"/>
                  </w:tcBorders>
                  <w:tcMar>
                    <w:top w:w="39" w:type="dxa"/>
                    <w:left w:w="39" w:type="dxa"/>
                    <w:bottom w:w="39" w:type="dxa"/>
                    <w:right w:w="39" w:type="dxa"/>
                  </w:tcMar>
                  <w:vAlign w:val="center"/>
                </w:tcPr>
                <w:p w14:paraId="15C67D4E" w14:textId="77777777" w:rsidR="00375649" w:rsidRDefault="00000000">
                  <w:pPr>
                    <w:spacing w:after="0" w:line="240" w:lineRule="auto"/>
                    <w:jc w:val="center"/>
                  </w:pPr>
                  <w:r>
                    <w:rPr>
                      <w:rFonts w:ascii="Arial" w:eastAsia="Arial" w:hAnsi="Arial"/>
                      <w:b/>
                      <w:color w:val="000000"/>
                    </w:rPr>
                    <w:t>GOVERNING BODY CERTIFICATION</w:t>
                  </w:r>
                </w:p>
                <w:p w14:paraId="7AC1E011" w14:textId="49A604F1" w:rsidR="00375649" w:rsidRDefault="00000000">
                  <w:pPr>
                    <w:spacing w:after="0" w:line="240" w:lineRule="auto"/>
                  </w:pPr>
                  <w:r>
                    <w:rPr>
                      <w:rFonts w:ascii="Arial" w:eastAsia="Arial" w:hAnsi="Arial"/>
                      <w:color w:val="000000"/>
                    </w:rPr>
                    <w:t xml:space="preserve">We certify and attest that on or before </w:t>
                  </w:r>
                  <w:r w:rsidR="00AB2747">
                    <w:rPr>
                      <w:rFonts w:ascii="Arial" w:eastAsia="Arial" w:hAnsi="Arial"/>
                      <w:color w:val="000000"/>
                    </w:rPr>
                    <w:t>1/30/2023</w:t>
                  </w:r>
                  <w:r>
                    <w:rPr>
                      <w:rFonts w:ascii="Arial" w:eastAsia="Arial" w:hAnsi="Arial"/>
                      <w:color w:val="000000"/>
                    </w:rPr>
                    <w:t>, a true and attested copy of this document was posted at the place of meeting and at</w:t>
                  </w:r>
                  <w:r w:rsidR="00AB2747">
                    <w:rPr>
                      <w:rFonts w:ascii="Arial" w:eastAsia="Arial" w:hAnsi="Arial"/>
                      <w:color w:val="000000"/>
                    </w:rPr>
                    <w:t xml:space="preserve"> Town Building 2155 Main St and</w:t>
                  </w:r>
                  <w:r>
                    <w:rPr>
                      <w:rFonts w:ascii="Arial" w:eastAsia="Arial" w:hAnsi="Arial"/>
                      <w:color w:val="000000"/>
                    </w:rPr>
                    <w:t xml:space="preserve"> that an original was delivered to </w:t>
                  </w:r>
                  <w:r w:rsidR="006C561F">
                    <w:rPr>
                      <w:rFonts w:ascii="Arial" w:eastAsia="Arial" w:hAnsi="Arial"/>
                      <w:color w:val="000000"/>
                    </w:rPr>
                    <w:t>Town Clerk</w:t>
                  </w:r>
                  <w:r>
                    <w:rPr>
                      <w:rFonts w:ascii="Arial" w:eastAsia="Arial" w:hAnsi="Arial"/>
                      <w:color w:val="000000"/>
                    </w:rPr>
                    <w:t>.</w:t>
                  </w:r>
                </w:p>
              </w:tc>
            </w:tr>
            <w:tr w:rsidR="00375649" w14:paraId="1F40565B" w14:textId="77777777">
              <w:trPr>
                <w:trHeight w:val="210"/>
              </w:trPr>
              <w:tc>
                <w:tcPr>
                  <w:tcW w:w="3600" w:type="dxa"/>
                  <w:tcBorders>
                    <w:top w:val="nil"/>
                    <w:left w:val="nil"/>
                    <w:bottom w:val="single" w:sz="7" w:space="0" w:color="C0C0C0"/>
                    <w:right w:val="nil"/>
                  </w:tcBorders>
                  <w:tcMar>
                    <w:top w:w="39" w:type="dxa"/>
                    <w:left w:w="39" w:type="dxa"/>
                    <w:bottom w:w="39" w:type="dxa"/>
                    <w:right w:w="39" w:type="dxa"/>
                  </w:tcMar>
                  <w:vAlign w:val="center"/>
                </w:tcPr>
                <w:p w14:paraId="69B5B41A" w14:textId="77777777" w:rsidR="00375649" w:rsidRDefault="00000000">
                  <w:pPr>
                    <w:spacing w:after="0" w:line="240" w:lineRule="auto"/>
                    <w:jc w:val="center"/>
                  </w:pPr>
                  <w:r>
                    <w:rPr>
                      <w:rFonts w:ascii="Arial" w:eastAsia="Arial" w:hAnsi="Arial"/>
                      <w:b/>
                      <w:color w:val="000000"/>
                    </w:rPr>
                    <w:t>Name</w:t>
                  </w:r>
                </w:p>
              </w:tc>
              <w:tc>
                <w:tcPr>
                  <w:tcW w:w="2880" w:type="dxa"/>
                  <w:tcBorders>
                    <w:top w:val="nil"/>
                    <w:left w:val="nil"/>
                    <w:bottom w:val="single" w:sz="7" w:space="0" w:color="C0C0C0"/>
                    <w:right w:val="nil"/>
                  </w:tcBorders>
                  <w:tcMar>
                    <w:top w:w="39" w:type="dxa"/>
                    <w:left w:w="39" w:type="dxa"/>
                    <w:bottom w:w="39" w:type="dxa"/>
                    <w:right w:w="39" w:type="dxa"/>
                  </w:tcMar>
                  <w:vAlign w:val="center"/>
                </w:tcPr>
                <w:p w14:paraId="7ACB369D" w14:textId="77777777" w:rsidR="00375649" w:rsidRDefault="00000000">
                  <w:pPr>
                    <w:spacing w:after="0" w:line="240" w:lineRule="auto"/>
                    <w:jc w:val="center"/>
                  </w:pPr>
                  <w:r>
                    <w:rPr>
                      <w:rFonts w:ascii="Arial" w:eastAsia="Arial" w:hAnsi="Arial"/>
                      <w:b/>
                      <w:color w:val="000000"/>
                    </w:rPr>
                    <w:t>Position</w:t>
                  </w:r>
                </w:p>
              </w:tc>
              <w:tc>
                <w:tcPr>
                  <w:tcW w:w="3600" w:type="dxa"/>
                  <w:tcBorders>
                    <w:top w:val="nil"/>
                    <w:left w:val="nil"/>
                    <w:bottom w:val="single" w:sz="7" w:space="0" w:color="C0C0C0"/>
                    <w:right w:val="nil"/>
                  </w:tcBorders>
                  <w:tcMar>
                    <w:top w:w="39" w:type="dxa"/>
                    <w:left w:w="39" w:type="dxa"/>
                    <w:bottom w:w="39" w:type="dxa"/>
                    <w:right w:w="39" w:type="dxa"/>
                  </w:tcMar>
                  <w:vAlign w:val="center"/>
                </w:tcPr>
                <w:p w14:paraId="60FB2ED4" w14:textId="77777777" w:rsidR="00375649" w:rsidRDefault="00000000">
                  <w:pPr>
                    <w:spacing w:after="0" w:line="240" w:lineRule="auto"/>
                    <w:jc w:val="center"/>
                  </w:pPr>
                  <w:r>
                    <w:rPr>
                      <w:rFonts w:ascii="Arial" w:eastAsia="Arial" w:hAnsi="Arial"/>
                      <w:b/>
                      <w:color w:val="000000"/>
                    </w:rPr>
                    <w:t>Signature</w:t>
                  </w:r>
                </w:p>
              </w:tc>
            </w:tr>
            <w:tr w:rsidR="00375649" w14:paraId="1B6E9CE0"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023DA4A6" w14:textId="5BEC3788" w:rsidR="00375649" w:rsidRDefault="004A53C2">
                  <w:pPr>
                    <w:spacing w:after="0" w:line="240" w:lineRule="auto"/>
                  </w:pPr>
                  <w:r>
                    <w:t>Bruce Caplain</w:t>
                  </w:r>
                </w:p>
              </w:tc>
              <w:tc>
                <w:tcPr>
                  <w:tcW w:w="2880" w:type="dxa"/>
                  <w:tcBorders>
                    <w:top w:val="nil"/>
                    <w:left w:val="nil"/>
                    <w:bottom w:val="single" w:sz="7" w:space="0" w:color="C0C0C0"/>
                    <w:right w:val="nil"/>
                  </w:tcBorders>
                  <w:tcMar>
                    <w:top w:w="39" w:type="dxa"/>
                    <w:left w:w="39" w:type="dxa"/>
                    <w:bottom w:w="39" w:type="dxa"/>
                    <w:right w:w="39" w:type="dxa"/>
                  </w:tcMar>
                </w:tcPr>
                <w:p w14:paraId="11E221A4" w14:textId="7AFE33AE" w:rsidR="00375649" w:rsidRDefault="004A53C2">
                  <w:pPr>
                    <w:spacing w:after="0" w:line="240" w:lineRule="auto"/>
                  </w:pPr>
                  <w:r>
                    <w:t xml:space="preserve">Selectman </w:t>
                  </w: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2B313FF0" w14:textId="77777777" w:rsidR="00375649" w:rsidRDefault="00375649">
                  <w:pPr>
                    <w:spacing w:after="0" w:line="240" w:lineRule="auto"/>
                  </w:pPr>
                </w:p>
              </w:tc>
            </w:tr>
            <w:tr w:rsidR="00375649" w14:paraId="3C602478"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7D850A2C" w14:textId="437AE5D6" w:rsidR="00375649" w:rsidRDefault="004A53C2">
                  <w:pPr>
                    <w:spacing w:after="0" w:line="240" w:lineRule="auto"/>
                  </w:pPr>
                  <w:r>
                    <w:t>April Hibberd</w:t>
                  </w:r>
                </w:p>
              </w:tc>
              <w:tc>
                <w:tcPr>
                  <w:tcW w:w="2880" w:type="dxa"/>
                  <w:tcBorders>
                    <w:top w:val="nil"/>
                    <w:left w:val="nil"/>
                    <w:bottom w:val="single" w:sz="7" w:space="0" w:color="C0C0C0"/>
                    <w:right w:val="nil"/>
                  </w:tcBorders>
                  <w:tcMar>
                    <w:top w:w="39" w:type="dxa"/>
                    <w:left w:w="39" w:type="dxa"/>
                    <w:bottom w:w="39" w:type="dxa"/>
                    <w:right w:w="39" w:type="dxa"/>
                  </w:tcMar>
                </w:tcPr>
                <w:p w14:paraId="73E44127" w14:textId="67E74A6F" w:rsidR="00375649" w:rsidRDefault="004A53C2">
                  <w:pPr>
                    <w:spacing w:after="0" w:line="240" w:lineRule="auto"/>
                  </w:pPr>
                  <w:r>
                    <w:t xml:space="preserve">Selectman </w:t>
                  </w: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16A46916" w14:textId="77777777" w:rsidR="00375649" w:rsidRDefault="00375649">
                  <w:pPr>
                    <w:spacing w:after="0" w:line="240" w:lineRule="auto"/>
                  </w:pPr>
                </w:p>
              </w:tc>
            </w:tr>
            <w:tr w:rsidR="00375649" w14:paraId="247E5CAB"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4F63E144" w14:textId="53EC8B12" w:rsidR="00375649" w:rsidRDefault="004A53C2">
                  <w:pPr>
                    <w:spacing w:after="0" w:line="240" w:lineRule="auto"/>
                  </w:pPr>
                  <w:r>
                    <w:t>Ayla Queiroga</w:t>
                  </w:r>
                </w:p>
              </w:tc>
              <w:tc>
                <w:tcPr>
                  <w:tcW w:w="2880" w:type="dxa"/>
                  <w:tcBorders>
                    <w:top w:val="nil"/>
                    <w:left w:val="nil"/>
                    <w:bottom w:val="single" w:sz="7" w:space="0" w:color="C0C0C0"/>
                    <w:right w:val="nil"/>
                  </w:tcBorders>
                  <w:tcMar>
                    <w:top w:w="39" w:type="dxa"/>
                    <w:left w:w="39" w:type="dxa"/>
                    <w:bottom w:w="39" w:type="dxa"/>
                    <w:right w:w="39" w:type="dxa"/>
                  </w:tcMar>
                </w:tcPr>
                <w:p w14:paraId="45C5C718" w14:textId="3E681CAE" w:rsidR="00375649" w:rsidRDefault="004A53C2">
                  <w:pPr>
                    <w:spacing w:after="0" w:line="240" w:lineRule="auto"/>
                  </w:pPr>
                  <w:r>
                    <w:t xml:space="preserve">Selectman </w:t>
                  </w: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4F73B1F1" w14:textId="77777777" w:rsidR="00375649" w:rsidRDefault="00375649">
                  <w:pPr>
                    <w:spacing w:after="0" w:line="240" w:lineRule="auto"/>
                  </w:pPr>
                </w:p>
              </w:tc>
            </w:tr>
            <w:tr w:rsidR="00375649" w14:paraId="3AFEF3E5"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1EB5D81A" w14:textId="7E5C015F" w:rsidR="00375649" w:rsidRDefault="004A53C2">
                  <w:pPr>
                    <w:spacing w:after="0" w:line="240" w:lineRule="auto"/>
                  </w:pPr>
                  <w:r>
                    <w:t xml:space="preserve">Chris Jensen </w:t>
                  </w:r>
                </w:p>
              </w:tc>
              <w:tc>
                <w:tcPr>
                  <w:tcW w:w="2880" w:type="dxa"/>
                  <w:tcBorders>
                    <w:top w:val="nil"/>
                    <w:left w:val="nil"/>
                    <w:bottom w:val="single" w:sz="7" w:space="0" w:color="C0C0C0"/>
                    <w:right w:val="nil"/>
                  </w:tcBorders>
                  <w:tcMar>
                    <w:top w:w="39" w:type="dxa"/>
                    <w:left w:w="39" w:type="dxa"/>
                    <w:bottom w:w="39" w:type="dxa"/>
                    <w:right w:w="39" w:type="dxa"/>
                  </w:tcMar>
                </w:tcPr>
                <w:p w14:paraId="413017F7" w14:textId="79B056A9" w:rsidR="00375649" w:rsidRDefault="004A53C2">
                  <w:pPr>
                    <w:spacing w:after="0" w:line="240" w:lineRule="auto"/>
                  </w:pPr>
                  <w:r>
                    <w:t xml:space="preserve">Selectman </w:t>
                  </w: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6D14333F" w14:textId="77777777" w:rsidR="00375649" w:rsidRDefault="00375649">
                  <w:pPr>
                    <w:spacing w:after="0" w:line="240" w:lineRule="auto"/>
                  </w:pPr>
                </w:p>
              </w:tc>
            </w:tr>
            <w:tr w:rsidR="00375649" w14:paraId="26CB4E04"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61DF6358" w14:textId="29E9C597" w:rsidR="00375649" w:rsidRDefault="004A53C2">
                  <w:pPr>
                    <w:spacing w:after="0" w:line="240" w:lineRule="auto"/>
                  </w:pPr>
                  <w:r>
                    <w:t xml:space="preserve">Veronica Morris </w:t>
                  </w:r>
                </w:p>
              </w:tc>
              <w:tc>
                <w:tcPr>
                  <w:tcW w:w="2880" w:type="dxa"/>
                  <w:tcBorders>
                    <w:top w:val="nil"/>
                    <w:left w:val="nil"/>
                    <w:bottom w:val="single" w:sz="7" w:space="0" w:color="C0C0C0"/>
                    <w:right w:val="nil"/>
                  </w:tcBorders>
                  <w:tcMar>
                    <w:top w:w="39" w:type="dxa"/>
                    <w:left w:w="39" w:type="dxa"/>
                    <w:bottom w:w="39" w:type="dxa"/>
                    <w:right w:w="39" w:type="dxa"/>
                  </w:tcMar>
                </w:tcPr>
                <w:p w14:paraId="51F307ED" w14:textId="10354D21" w:rsidR="00375649" w:rsidRDefault="004A53C2">
                  <w:pPr>
                    <w:spacing w:after="0" w:line="240" w:lineRule="auto"/>
                  </w:pPr>
                  <w:r>
                    <w:t xml:space="preserve">Selectman </w:t>
                  </w: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7383EA95" w14:textId="77777777" w:rsidR="00375649" w:rsidRDefault="00375649">
                  <w:pPr>
                    <w:spacing w:after="0" w:line="240" w:lineRule="auto"/>
                  </w:pPr>
                </w:p>
              </w:tc>
            </w:tr>
            <w:tr w:rsidR="00375649" w14:paraId="29749B23"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607CBAE7" w14:textId="77777777" w:rsidR="00375649" w:rsidRDefault="00375649">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2C1B2CC0" w14:textId="77777777" w:rsidR="00375649" w:rsidRDefault="00375649">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29908CC1" w14:textId="77777777" w:rsidR="00375649" w:rsidRDefault="00375649">
                  <w:pPr>
                    <w:spacing w:after="0" w:line="240" w:lineRule="auto"/>
                  </w:pPr>
                </w:p>
              </w:tc>
            </w:tr>
            <w:tr w:rsidR="00375649" w14:paraId="230EE411"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79704B14" w14:textId="77777777" w:rsidR="00375649" w:rsidRDefault="00375649">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63FD3566" w14:textId="77777777" w:rsidR="00375649" w:rsidRDefault="00375649">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03F68311" w14:textId="77777777" w:rsidR="00375649" w:rsidRDefault="00375649">
                  <w:pPr>
                    <w:spacing w:after="0" w:line="240" w:lineRule="auto"/>
                  </w:pPr>
                </w:p>
              </w:tc>
            </w:tr>
            <w:tr w:rsidR="00375649" w14:paraId="2AA55517"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0D501F32" w14:textId="77777777" w:rsidR="00375649" w:rsidRDefault="00375649">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55C96B6C" w14:textId="77777777" w:rsidR="00375649" w:rsidRDefault="00375649">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2B2AF929" w14:textId="77777777" w:rsidR="00375649" w:rsidRDefault="00375649">
                  <w:pPr>
                    <w:spacing w:after="0" w:line="240" w:lineRule="auto"/>
                  </w:pPr>
                </w:p>
              </w:tc>
            </w:tr>
            <w:tr w:rsidR="00375649" w14:paraId="61805943"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23BE19DD" w14:textId="77777777" w:rsidR="00375649" w:rsidRDefault="00375649">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4EF30A34" w14:textId="77777777" w:rsidR="00375649" w:rsidRDefault="00375649">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5CDB3B57" w14:textId="77777777" w:rsidR="00375649" w:rsidRDefault="00375649">
                  <w:pPr>
                    <w:spacing w:after="0" w:line="240" w:lineRule="auto"/>
                  </w:pPr>
                </w:p>
              </w:tc>
            </w:tr>
            <w:tr w:rsidR="00375649" w14:paraId="6DB00A58"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13ED4552" w14:textId="77777777" w:rsidR="00375649" w:rsidRDefault="00375649">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1089166F" w14:textId="77777777" w:rsidR="00375649" w:rsidRDefault="00375649">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762E6A47" w14:textId="77777777" w:rsidR="00375649" w:rsidRDefault="00375649">
                  <w:pPr>
                    <w:spacing w:after="0" w:line="240" w:lineRule="auto"/>
                  </w:pPr>
                </w:p>
              </w:tc>
            </w:tr>
            <w:tr w:rsidR="00375649" w14:paraId="1AD58805"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1589C92F" w14:textId="77777777" w:rsidR="00375649" w:rsidRDefault="00375649">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61F7C340" w14:textId="77777777" w:rsidR="00375649" w:rsidRDefault="00375649">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790A4A69" w14:textId="77777777" w:rsidR="00375649" w:rsidRDefault="00375649">
                  <w:pPr>
                    <w:spacing w:after="0" w:line="240" w:lineRule="auto"/>
                  </w:pPr>
                </w:p>
              </w:tc>
            </w:tr>
            <w:tr w:rsidR="00375649" w14:paraId="1722009A"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0CCFF49F" w14:textId="77777777" w:rsidR="00375649" w:rsidRDefault="00375649">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20E83235" w14:textId="77777777" w:rsidR="00375649" w:rsidRDefault="00375649">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06DAE8CF" w14:textId="77777777" w:rsidR="00375649" w:rsidRDefault="00375649">
                  <w:pPr>
                    <w:spacing w:after="0" w:line="240" w:lineRule="auto"/>
                  </w:pPr>
                </w:p>
              </w:tc>
            </w:tr>
            <w:tr w:rsidR="00375649" w14:paraId="4EDB9F91"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0E7DDEA7" w14:textId="77777777" w:rsidR="00375649" w:rsidRDefault="00375649">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0DD363D2" w14:textId="77777777" w:rsidR="00375649" w:rsidRDefault="00375649">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01A916C8" w14:textId="77777777" w:rsidR="00375649" w:rsidRDefault="00375649">
                  <w:pPr>
                    <w:spacing w:after="0" w:line="240" w:lineRule="auto"/>
                  </w:pPr>
                </w:p>
              </w:tc>
            </w:tr>
            <w:tr w:rsidR="00375649" w14:paraId="29DC8CB3"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5A855E42" w14:textId="77777777" w:rsidR="00375649" w:rsidRDefault="00375649">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497DF473" w14:textId="77777777" w:rsidR="00375649" w:rsidRDefault="00375649">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0017BDE4" w14:textId="77777777" w:rsidR="00375649" w:rsidRDefault="00375649">
                  <w:pPr>
                    <w:spacing w:after="0" w:line="240" w:lineRule="auto"/>
                  </w:pPr>
                </w:p>
              </w:tc>
            </w:tr>
          </w:tbl>
          <w:p w14:paraId="0D0E83B3" w14:textId="77777777" w:rsidR="00375649" w:rsidRDefault="00375649">
            <w:pPr>
              <w:spacing w:after="0" w:line="240" w:lineRule="auto"/>
            </w:pPr>
          </w:p>
        </w:tc>
        <w:tc>
          <w:tcPr>
            <w:tcW w:w="359" w:type="dxa"/>
          </w:tcPr>
          <w:p w14:paraId="00DF34E3" w14:textId="77777777" w:rsidR="00375649" w:rsidRDefault="00375649">
            <w:pPr>
              <w:pStyle w:val="EmptyCellLayoutStyle"/>
              <w:spacing w:after="0" w:line="240" w:lineRule="auto"/>
            </w:pPr>
          </w:p>
        </w:tc>
      </w:tr>
    </w:tbl>
    <w:p w14:paraId="2BDB020C" w14:textId="77777777" w:rsidR="00375649" w:rsidRDefault="00000000">
      <w:pPr>
        <w:spacing w:after="0" w:line="240" w:lineRule="auto"/>
        <w:rPr>
          <w:sz w:val="0"/>
        </w:rPr>
      </w:pPr>
      <w:r>
        <w:br w:type="page"/>
      </w:r>
    </w:p>
    <w:tbl>
      <w:tblPr>
        <w:tblW w:w="0" w:type="auto"/>
        <w:tblCellMar>
          <w:left w:w="0" w:type="dxa"/>
          <w:right w:w="0" w:type="dxa"/>
        </w:tblCellMar>
        <w:tblLook w:val="0000" w:firstRow="0" w:lastRow="0" w:firstColumn="0" w:lastColumn="0" w:noHBand="0" w:noVBand="0"/>
      </w:tblPr>
      <w:tblGrid>
        <w:gridCol w:w="360"/>
        <w:gridCol w:w="10080"/>
        <w:gridCol w:w="359"/>
      </w:tblGrid>
      <w:tr w:rsidR="00375649" w14:paraId="2255AF94" w14:textId="77777777">
        <w:tc>
          <w:tcPr>
            <w:tcW w:w="360" w:type="dxa"/>
          </w:tcPr>
          <w:p w14:paraId="0BEA61E3" w14:textId="77777777" w:rsidR="00375649" w:rsidRDefault="00375649">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1275"/>
              <w:gridCol w:w="4402"/>
            </w:tblGrid>
            <w:tr w:rsidR="001B323D" w14:paraId="2462DB34" w14:textId="77777777" w:rsidTr="001B323D">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39BA034A" w14:textId="77777777" w:rsidR="00375649" w:rsidRDefault="00000000">
                  <w:pPr>
                    <w:spacing w:after="0" w:line="240" w:lineRule="auto"/>
                  </w:pPr>
                  <w:r>
                    <w:rPr>
                      <w:rFonts w:ascii="Arial" w:eastAsia="Arial" w:hAnsi="Arial"/>
                      <w:b/>
                      <w:color w:val="000000"/>
                    </w:rPr>
                    <w:t>Article 01</w:t>
                  </w:r>
                </w:p>
              </w:tc>
              <w:tc>
                <w:tcPr>
                  <w:tcW w:w="4402" w:type="dxa"/>
                  <w:tcBorders>
                    <w:top w:val="single" w:sz="7" w:space="0" w:color="D3D3D3"/>
                    <w:left w:val="nil"/>
                    <w:bottom w:val="nil"/>
                    <w:right w:val="nil"/>
                  </w:tcBorders>
                  <w:tcMar>
                    <w:top w:w="119" w:type="dxa"/>
                    <w:left w:w="39" w:type="dxa"/>
                    <w:bottom w:w="39" w:type="dxa"/>
                    <w:right w:w="39" w:type="dxa"/>
                  </w:tcMar>
                </w:tcPr>
                <w:p w14:paraId="301D0A75" w14:textId="77777777" w:rsidR="00375649" w:rsidRDefault="00000000">
                  <w:pPr>
                    <w:spacing w:after="0" w:line="240" w:lineRule="auto"/>
                  </w:pPr>
                  <w:r>
                    <w:rPr>
                      <w:rFonts w:ascii="Arial" w:eastAsia="Arial" w:hAnsi="Arial"/>
                      <w:b/>
                      <w:color w:val="000000"/>
                    </w:rPr>
                    <w:t>Choose Town Officers</w:t>
                  </w:r>
                </w:p>
              </w:tc>
            </w:tr>
            <w:tr w:rsidR="001B323D" w14:paraId="4C513D71" w14:textId="77777777" w:rsidTr="001B323D">
              <w:trPr>
                <w:trHeight w:val="122"/>
              </w:trPr>
              <w:tc>
                <w:tcPr>
                  <w:tcW w:w="1275" w:type="dxa"/>
                  <w:vMerge/>
                  <w:tcBorders>
                    <w:top w:val="nil"/>
                    <w:left w:val="nil"/>
                    <w:bottom w:val="nil"/>
                    <w:right w:val="nil"/>
                  </w:tcBorders>
                  <w:tcMar>
                    <w:top w:w="119" w:type="dxa"/>
                    <w:left w:w="39" w:type="dxa"/>
                    <w:bottom w:w="39" w:type="dxa"/>
                    <w:right w:w="39" w:type="dxa"/>
                  </w:tcMar>
                </w:tcPr>
                <w:p w14:paraId="7F8024AA"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720B9899" w14:textId="77777777" w:rsidR="00375649" w:rsidRDefault="00000000">
                  <w:pPr>
                    <w:spacing w:after="0" w:line="240" w:lineRule="auto"/>
                  </w:pPr>
                  <w:r>
                    <w:rPr>
                      <w:rFonts w:ascii="Arial" w:eastAsia="Arial" w:hAnsi="Arial"/>
                      <w:color w:val="000000"/>
                    </w:rPr>
                    <w:t>To choose all necessary Town Officers for the ensuing year. (Ballot Vote) (The Board of Selectmen recommends this Article 5-0).</w:t>
                  </w:r>
                </w:p>
              </w:tc>
            </w:tr>
            <w:tr w:rsidR="001B323D" w14:paraId="0FA3757B" w14:textId="77777777" w:rsidTr="001B323D">
              <w:tc>
                <w:tcPr>
                  <w:tcW w:w="1275" w:type="dxa"/>
                  <w:vMerge/>
                  <w:tcBorders>
                    <w:top w:val="nil"/>
                    <w:left w:val="nil"/>
                    <w:bottom w:val="nil"/>
                    <w:right w:val="nil"/>
                  </w:tcBorders>
                  <w:tcMar>
                    <w:top w:w="119" w:type="dxa"/>
                    <w:left w:w="39" w:type="dxa"/>
                    <w:bottom w:w="39" w:type="dxa"/>
                    <w:right w:w="39" w:type="dxa"/>
                  </w:tcMar>
                </w:tcPr>
                <w:p w14:paraId="63AEF7F5"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4A6B5F06" w14:textId="77777777" w:rsidR="00375649" w:rsidRDefault="00375649">
                  <w:pPr>
                    <w:spacing w:after="0" w:line="240" w:lineRule="auto"/>
                  </w:pPr>
                </w:p>
              </w:tc>
            </w:tr>
            <w:tr w:rsidR="001B323D" w14:paraId="39E517E2" w14:textId="77777777" w:rsidTr="001B323D">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0CDEAABB" w14:textId="77777777" w:rsidR="00375649" w:rsidRDefault="00000000">
                  <w:pPr>
                    <w:spacing w:after="0" w:line="240" w:lineRule="auto"/>
                  </w:pPr>
                  <w:r>
                    <w:rPr>
                      <w:rFonts w:ascii="Arial" w:eastAsia="Arial" w:hAnsi="Arial"/>
                      <w:b/>
                      <w:color w:val="000000"/>
                    </w:rPr>
                    <w:t>Article 02</w:t>
                  </w:r>
                </w:p>
              </w:tc>
              <w:tc>
                <w:tcPr>
                  <w:tcW w:w="4402" w:type="dxa"/>
                  <w:tcBorders>
                    <w:top w:val="single" w:sz="7" w:space="0" w:color="D3D3D3"/>
                    <w:left w:val="nil"/>
                    <w:bottom w:val="nil"/>
                    <w:right w:val="nil"/>
                  </w:tcBorders>
                  <w:tcMar>
                    <w:top w:w="119" w:type="dxa"/>
                    <w:left w:w="39" w:type="dxa"/>
                    <w:bottom w:w="39" w:type="dxa"/>
                    <w:right w:w="39" w:type="dxa"/>
                  </w:tcMar>
                </w:tcPr>
                <w:p w14:paraId="55488081" w14:textId="77777777" w:rsidR="00375649" w:rsidRDefault="00000000">
                  <w:pPr>
                    <w:spacing w:after="0" w:line="240" w:lineRule="auto"/>
                  </w:pPr>
                  <w:r>
                    <w:rPr>
                      <w:rFonts w:ascii="Arial" w:eastAsia="Arial" w:hAnsi="Arial"/>
                      <w:b/>
                      <w:color w:val="000000"/>
                    </w:rPr>
                    <w:t>Clarify, Update, and Correct the Zoning Ordinances</w:t>
                  </w:r>
                </w:p>
              </w:tc>
            </w:tr>
            <w:tr w:rsidR="001B323D" w14:paraId="5F3C7000" w14:textId="77777777" w:rsidTr="001B323D">
              <w:trPr>
                <w:trHeight w:val="122"/>
              </w:trPr>
              <w:tc>
                <w:tcPr>
                  <w:tcW w:w="1275" w:type="dxa"/>
                  <w:vMerge/>
                  <w:tcBorders>
                    <w:top w:val="nil"/>
                    <w:left w:val="nil"/>
                    <w:bottom w:val="nil"/>
                    <w:right w:val="nil"/>
                  </w:tcBorders>
                  <w:tcMar>
                    <w:top w:w="119" w:type="dxa"/>
                    <w:left w:w="39" w:type="dxa"/>
                    <w:bottom w:w="39" w:type="dxa"/>
                    <w:right w:w="39" w:type="dxa"/>
                  </w:tcMar>
                </w:tcPr>
                <w:p w14:paraId="24D1FA71"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26818384" w14:textId="77777777" w:rsidR="00375649" w:rsidRDefault="00000000">
                  <w:pPr>
                    <w:spacing w:after="0" w:line="240" w:lineRule="auto"/>
                  </w:pPr>
                  <w:r>
                    <w:rPr>
                      <w:rFonts w:ascii="Arial" w:eastAsia="Arial" w:hAnsi="Arial"/>
                      <w:color w:val="000000"/>
                    </w:rPr>
                    <w:t>Are you in favor of the adoption of Amendment No. 1 as proposed by the Planning Board for the Town of Bethlehem Zoning Ordinance as follows:</w:t>
                  </w:r>
                  <w:r>
                    <w:rPr>
                      <w:rFonts w:ascii="Arial" w:eastAsia="Arial" w:hAnsi="Arial"/>
                      <w:color w:val="000000"/>
                    </w:rPr>
                    <w:br/>
                  </w:r>
                  <w:r>
                    <w:rPr>
                      <w:rFonts w:ascii="Arial" w:eastAsia="Arial" w:hAnsi="Arial"/>
                      <w:color w:val="000000"/>
                    </w:rPr>
                    <w:br/>
                    <w:t xml:space="preserve">Proposed Amendment No. 1 would make revisions throughout the Zoning Ordinance to clarify, update, and correct terminology; improve consistency; make editorial corrections; update agency references; remove redundant, unused and unneeded language; improve organization of the document; conform with state laws and court decisions such as regarding accessory dwelling units, signs, and the Zoning Board of Adjustment; and incorporate the stand-alone wind energy ordinance adopted in 2011. Also renumber document accordingly after making changes and incorporating any additional amendments approved by </w:t>
                  </w:r>
                  <w:proofErr w:type="gramStart"/>
                  <w:r>
                    <w:rPr>
                      <w:rFonts w:ascii="Arial" w:eastAsia="Arial" w:hAnsi="Arial"/>
                      <w:color w:val="000000"/>
                    </w:rPr>
                    <w:t>voters.(</w:t>
                  </w:r>
                  <w:proofErr w:type="gramEnd"/>
                  <w:r>
                    <w:rPr>
                      <w:rFonts w:ascii="Arial" w:eastAsia="Arial" w:hAnsi="Arial"/>
                      <w:color w:val="000000"/>
                    </w:rPr>
                    <w:t>The board of Selectman recommend this warrant)</w:t>
                  </w:r>
                </w:p>
              </w:tc>
            </w:tr>
            <w:tr w:rsidR="001B323D" w14:paraId="637E3852" w14:textId="77777777" w:rsidTr="001B323D">
              <w:tc>
                <w:tcPr>
                  <w:tcW w:w="1275" w:type="dxa"/>
                  <w:vMerge/>
                  <w:tcBorders>
                    <w:top w:val="nil"/>
                    <w:left w:val="nil"/>
                    <w:bottom w:val="nil"/>
                    <w:right w:val="nil"/>
                  </w:tcBorders>
                  <w:tcMar>
                    <w:top w:w="119" w:type="dxa"/>
                    <w:left w:w="39" w:type="dxa"/>
                    <w:bottom w:w="39" w:type="dxa"/>
                    <w:right w:w="39" w:type="dxa"/>
                  </w:tcMar>
                </w:tcPr>
                <w:p w14:paraId="2CA1A2CB"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4FEF03B6" w14:textId="77777777" w:rsidR="00375649" w:rsidRDefault="00375649">
                  <w:pPr>
                    <w:spacing w:after="0" w:line="240" w:lineRule="auto"/>
                  </w:pPr>
                </w:p>
              </w:tc>
            </w:tr>
            <w:tr w:rsidR="001B323D" w14:paraId="5AA0A44E" w14:textId="77777777" w:rsidTr="001B323D">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7C437E19" w14:textId="77777777" w:rsidR="00375649" w:rsidRDefault="00000000">
                  <w:pPr>
                    <w:spacing w:after="0" w:line="240" w:lineRule="auto"/>
                  </w:pPr>
                  <w:r>
                    <w:rPr>
                      <w:rFonts w:ascii="Arial" w:eastAsia="Arial" w:hAnsi="Arial"/>
                      <w:b/>
                      <w:color w:val="000000"/>
                    </w:rPr>
                    <w:t>Article 03</w:t>
                  </w:r>
                </w:p>
              </w:tc>
              <w:tc>
                <w:tcPr>
                  <w:tcW w:w="4402" w:type="dxa"/>
                  <w:tcBorders>
                    <w:top w:val="single" w:sz="7" w:space="0" w:color="D3D3D3"/>
                    <w:left w:val="nil"/>
                    <w:bottom w:val="nil"/>
                    <w:right w:val="nil"/>
                  </w:tcBorders>
                  <w:tcMar>
                    <w:top w:w="119" w:type="dxa"/>
                    <w:left w:w="39" w:type="dxa"/>
                    <w:bottom w:w="39" w:type="dxa"/>
                    <w:right w:w="39" w:type="dxa"/>
                  </w:tcMar>
                </w:tcPr>
                <w:p w14:paraId="44497CE4" w14:textId="77777777" w:rsidR="00375649" w:rsidRDefault="00000000">
                  <w:pPr>
                    <w:spacing w:after="0" w:line="240" w:lineRule="auto"/>
                  </w:pPr>
                  <w:r>
                    <w:rPr>
                      <w:rFonts w:ascii="Arial" w:eastAsia="Arial" w:hAnsi="Arial"/>
                      <w:b/>
                      <w:color w:val="000000"/>
                    </w:rPr>
                    <w:t>Update language Floodplain development</w:t>
                  </w:r>
                </w:p>
              </w:tc>
            </w:tr>
            <w:tr w:rsidR="001B323D" w14:paraId="6D8B8DFB" w14:textId="77777777" w:rsidTr="001B323D">
              <w:trPr>
                <w:trHeight w:val="122"/>
              </w:trPr>
              <w:tc>
                <w:tcPr>
                  <w:tcW w:w="1275" w:type="dxa"/>
                  <w:vMerge/>
                  <w:tcBorders>
                    <w:top w:val="nil"/>
                    <w:left w:val="nil"/>
                    <w:bottom w:val="nil"/>
                    <w:right w:val="nil"/>
                  </w:tcBorders>
                  <w:tcMar>
                    <w:top w:w="119" w:type="dxa"/>
                    <w:left w:w="39" w:type="dxa"/>
                    <w:bottom w:w="39" w:type="dxa"/>
                    <w:right w:w="39" w:type="dxa"/>
                  </w:tcMar>
                </w:tcPr>
                <w:p w14:paraId="5FCC3135"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3788952C" w14:textId="77777777" w:rsidR="00375649" w:rsidRDefault="00000000">
                  <w:pPr>
                    <w:spacing w:after="0" w:line="240" w:lineRule="auto"/>
                  </w:pPr>
                  <w:r>
                    <w:rPr>
                      <w:rFonts w:ascii="Arial" w:eastAsia="Arial" w:hAnsi="Arial"/>
                      <w:color w:val="000000"/>
                    </w:rPr>
                    <w:t>Are you in favor of the adoption of Amendment No. 2 as proposed by the Planning Board for the Town of Bethlehem Zoning Ordinance as follows:</w:t>
                  </w:r>
                  <w:r>
                    <w:rPr>
                      <w:rFonts w:ascii="Arial" w:eastAsia="Arial" w:hAnsi="Arial"/>
                      <w:color w:val="000000"/>
                    </w:rPr>
                    <w:br/>
                  </w:r>
                  <w:r>
                    <w:rPr>
                      <w:rFonts w:ascii="Arial" w:eastAsia="Arial" w:hAnsi="Arial"/>
                      <w:color w:val="000000"/>
                    </w:rPr>
                    <w:br/>
                    <w:t>Proposed Amendment No. 2 would update language in Article XIV Floodplain Development and Article XXI. Definitions as required for continued participation in the National Flood Insurance Program. (The board of Selectman recommend this warrant)</w:t>
                  </w:r>
                  <w:r>
                    <w:rPr>
                      <w:rFonts w:ascii="Arial" w:eastAsia="Arial" w:hAnsi="Arial"/>
                      <w:color w:val="000000"/>
                    </w:rPr>
                    <w:br/>
                  </w:r>
                </w:p>
              </w:tc>
            </w:tr>
            <w:tr w:rsidR="001B323D" w14:paraId="66528674" w14:textId="77777777" w:rsidTr="001B323D">
              <w:tc>
                <w:tcPr>
                  <w:tcW w:w="1275" w:type="dxa"/>
                  <w:vMerge/>
                  <w:tcBorders>
                    <w:top w:val="nil"/>
                    <w:left w:val="nil"/>
                    <w:bottom w:val="nil"/>
                    <w:right w:val="nil"/>
                  </w:tcBorders>
                  <w:tcMar>
                    <w:top w:w="119" w:type="dxa"/>
                    <w:left w:w="39" w:type="dxa"/>
                    <w:bottom w:w="39" w:type="dxa"/>
                    <w:right w:w="39" w:type="dxa"/>
                  </w:tcMar>
                </w:tcPr>
                <w:p w14:paraId="1DD2BC2A"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388952FA" w14:textId="77777777" w:rsidR="00375649" w:rsidRDefault="00375649">
                  <w:pPr>
                    <w:spacing w:after="0" w:line="240" w:lineRule="auto"/>
                  </w:pPr>
                </w:p>
              </w:tc>
            </w:tr>
            <w:tr w:rsidR="001B323D" w14:paraId="448AA598" w14:textId="77777777" w:rsidTr="001B323D">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06FD0795" w14:textId="77777777" w:rsidR="00375649" w:rsidRDefault="00000000">
                  <w:pPr>
                    <w:spacing w:after="0" w:line="240" w:lineRule="auto"/>
                  </w:pPr>
                  <w:r>
                    <w:rPr>
                      <w:rFonts w:ascii="Arial" w:eastAsia="Arial" w:hAnsi="Arial"/>
                      <w:b/>
                      <w:color w:val="000000"/>
                    </w:rPr>
                    <w:t>Article 04</w:t>
                  </w:r>
                </w:p>
              </w:tc>
              <w:tc>
                <w:tcPr>
                  <w:tcW w:w="4402" w:type="dxa"/>
                  <w:tcBorders>
                    <w:top w:val="single" w:sz="7" w:space="0" w:color="D3D3D3"/>
                    <w:left w:val="nil"/>
                    <w:bottom w:val="nil"/>
                    <w:right w:val="nil"/>
                  </w:tcBorders>
                  <w:tcMar>
                    <w:top w:w="119" w:type="dxa"/>
                    <w:left w:w="39" w:type="dxa"/>
                    <w:bottom w:w="39" w:type="dxa"/>
                    <w:right w:w="39" w:type="dxa"/>
                  </w:tcMar>
                </w:tcPr>
                <w:p w14:paraId="341880C6" w14:textId="7801CE34" w:rsidR="00375649" w:rsidRDefault="00000000">
                  <w:pPr>
                    <w:spacing w:after="0" w:line="240" w:lineRule="auto"/>
                  </w:pPr>
                  <w:r>
                    <w:rPr>
                      <w:rFonts w:ascii="Arial" w:eastAsia="Arial" w:hAnsi="Arial"/>
                      <w:b/>
                      <w:color w:val="000000"/>
                    </w:rPr>
                    <w:t>Update Multi Family Dwelling in order to make park</w:t>
                  </w:r>
                  <w:r w:rsidR="00087BB3">
                    <w:rPr>
                      <w:rFonts w:ascii="Arial" w:eastAsia="Arial" w:hAnsi="Arial"/>
                      <w:b/>
                      <w:color w:val="000000"/>
                    </w:rPr>
                    <w:t xml:space="preserve">ing consistent </w:t>
                  </w:r>
                </w:p>
              </w:tc>
            </w:tr>
            <w:tr w:rsidR="001B323D" w14:paraId="7A93A49E" w14:textId="77777777" w:rsidTr="001B323D">
              <w:trPr>
                <w:trHeight w:val="122"/>
              </w:trPr>
              <w:tc>
                <w:tcPr>
                  <w:tcW w:w="1275" w:type="dxa"/>
                  <w:vMerge/>
                  <w:tcBorders>
                    <w:top w:val="nil"/>
                    <w:left w:val="nil"/>
                    <w:bottom w:val="nil"/>
                    <w:right w:val="nil"/>
                  </w:tcBorders>
                  <w:tcMar>
                    <w:top w:w="119" w:type="dxa"/>
                    <w:left w:w="39" w:type="dxa"/>
                    <w:bottom w:w="39" w:type="dxa"/>
                    <w:right w:w="39" w:type="dxa"/>
                  </w:tcMar>
                </w:tcPr>
                <w:p w14:paraId="15FFA05F"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0AB8226C" w14:textId="77777777" w:rsidR="00375649" w:rsidRDefault="00000000">
                  <w:pPr>
                    <w:spacing w:after="0" w:line="240" w:lineRule="auto"/>
                  </w:pPr>
                  <w:r>
                    <w:rPr>
                      <w:rFonts w:ascii="Arial" w:eastAsia="Arial" w:hAnsi="Arial"/>
                      <w:color w:val="000000"/>
                    </w:rPr>
                    <w:t>Are you in favor of the adoption of Amendment No. 3 as proposed by the Planning Board for the Town of Bethlehem Zoning Ordinance as follows:</w:t>
                  </w:r>
                  <w:r>
                    <w:rPr>
                      <w:rFonts w:ascii="Arial" w:eastAsia="Arial" w:hAnsi="Arial"/>
                      <w:color w:val="000000"/>
                    </w:rPr>
                    <w:br/>
                  </w:r>
                  <w:r>
                    <w:rPr>
                      <w:rFonts w:ascii="Arial" w:eastAsia="Arial" w:hAnsi="Arial"/>
                      <w:color w:val="000000"/>
                    </w:rPr>
                    <w:br/>
                    <w:t xml:space="preserve">Proposed Amendment No. 3 would update language in Article II General Provisions and Article XI Multi-Family Dwelling Unit Development </w:t>
                  </w:r>
                  <w:proofErr w:type="gramStart"/>
                  <w:r>
                    <w:rPr>
                      <w:rFonts w:ascii="Arial" w:eastAsia="Arial" w:hAnsi="Arial"/>
                      <w:color w:val="000000"/>
                    </w:rPr>
                    <w:t>in order to</w:t>
                  </w:r>
                  <w:proofErr w:type="gramEnd"/>
                  <w:r>
                    <w:rPr>
                      <w:rFonts w:ascii="Arial" w:eastAsia="Arial" w:hAnsi="Arial"/>
                      <w:color w:val="000000"/>
                    </w:rPr>
                    <w:t xml:space="preserve"> make the parking </w:t>
                  </w:r>
                  <w:r>
                    <w:rPr>
                      <w:rFonts w:ascii="Arial" w:eastAsia="Arial" w:hAnsi="Arial"/>
                      <w:color w:val="000000"/>
                    </w:rPr>
                    <w:lastRenderedPageBreak/>
                    <w:t>requirements in the Zoning Ordinance consistent with the requirements in the recently updated Site Plan Review Regulations. Detailed requirements would be removed from the Zoning Ordinance and the requirements contained in the Site Plan Review Regulations would be included by reference. (The board of Selectman recommend this warrant)</w:t>
                  </w:r>
                  <w:r>
                    <w:rPr>
                      <w:rFonts w:ascii="Arial" w:eastAsia="Arial" w:hAnsi="Arial"/>
                      <w:color w:val="000000"/>
                    </w:rPr>
                    <w:br/>
                  </w:r>
                </w:p>
              </w:tc>
            </w:tr>
            <w:tr w:rsidR="001B323D" w14:paraId="51B8A1BB" w14:textId="77777777" w:rsidTr="001B323D">
              <w:tc>
                <w:tcPr>
                  <w:tcW w:w="1275" w:type="dxa"/>
                  <w:vMerge/>
                  <w:tcBorders>
                    <w:top w:val="nil"/>
                    <w:left w:val="nil"/>
                    <w:bottom w:val="nil"/>
                    <w:right w:val="nil"/>
                  </w:tcBorders>
                  <w:tcMar>
                    <w:top w:w="119" w:type="dxa"/>
                    <w:left w:w="39" w:type="dxa"/>
                    <w:bottom w:w="39" w:type="dxa"/>
                    <w:right w:w="39" w:type="dxa"/>
                  </w:tcMar>
                </w:tcPr>
                <w:p w14:paraId="0D1F456D"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03B71C2D" w14:textId="77777777" w:rsidR="00375649" w:rsidRDefault="00375649">
                  <w:pPr>
                    <w:spacing w:after="0" w:line="240" w:lineRule="auto"/>
                  </w:pPr>
                </w:p>
              </w:tc>
            </w:tr>
            <w:tr w:rsidR="001B323D" w14:paraId="7408086C" w14:textId="77777777" w:rsidTr="001B323D">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33215BA6" w14:textId="77777777" w:rsidR="00375649" w:rsidRDefault="00000000">
                  <w:pPr>
                    <w:spacing w:after="0" w:line="240" w:lineRule="auto"/>
                  </w:pPr>
                  <w:r>
                    <w:rPr>
                      <w:rFonts w:ascii="Arial" w:eastAsia="Arial" w:hAnsi="Arial"/>
                      <w:b/>
                      <w:color w:val="000000"/>
                    </w:rPr>
                    <w:t>Article 05</w:t>
                  </w:r>
                </w:p>
              </w:tc>
              <w:tc>
                <w:tcPr>
                  <w:tcW w:w="4402" w:type="dxa"/>
                  <w:tcBorders>
                    <w:top w:val="single" w:sz="7" w:space="0" w:color="D3D3D3"/>
                    <w:left w:val="nil"/>
                    <w:bottom w:val="nil"/>
                    <w:right w:val="nil"/>
                  </w:tcBorders>
                  <w:tcMar>
                    <w:top w:w="119" w:type="dxa"/>
                    <w:left w:w="39" w:type="dxa"/>
                    <w:bottom w:w="39" w:type="dxa"/>
                    <w:right w:w="39" w:type="dxa"/>
                  </w:tcMar>
                </w:tcPr>
                <w:p w14:paraId="21C5CB8B" w14:textId="77777777" w:rsidR="00375649" w:rsidRDefault="00000000">
                  <w:pPr>
                    <w:spacing w:after="0" w:line="240" w:lineRule="auto"/>
                  </w:pPr>
                  <w:r>
                    <w:rPr>
                      <w:rFonts w:ascii="Arial" w:eastAsia="Arial" w:hAnsi="Arial"/>
                      <w:b/>
                      <w:color w:val="000000"/>
                    </w:rPr>
                    <w:t>Home Business Permittable Use</w:t>
                  </w:r>
                </w:p>
              </w:tc>
            </w:tr>
            <w:tr w:rsidR="001B323D" w14:paraId="0A65A1AD" w14:textId="77777777" w:rsidTr="001B323D">
              <w:trPr>
                <w:trHeight w:val="122"/>
              </w:trPr>
              <w:tc>
                <w:tcPr>
                  <w:tcW w:w="1275" w:type="dxa"/>
                  <w:vMerge/>
                  <w:tcBorders>
                    <w:top w:val="nil"/>
                    <w:left w:val="nil"/>
                    <w:bottom w:val="nil"/>
                    <w:right w:val="nil"/>
                  </w:tcBorders>
                  <w:tcMar>
                    <w:top w:w="119" w:type="dxa"/>
                    <w:left w:w="39" w:type="dxa"/>
                    <w:bottom w:w="39" w:type="dxa"/>
                    <w:right w:w="39" w:type="dxa"/>
                  </w:tcMar>
                </w:tcPr>
                <w:p w14:paraId="733817CF"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49F654B6" w14:textId="77777777" w:rsidR="00375649" w:rsidRDefault="00000000">
                  <w:pPr>
                    <w:spacing w:after="0" w:line="240" w:lineRule="auto"/>
                  </w:pPr>
                  <w:r>
                    <w:rPr>
                      <w:rFonts w:ascii="Arial" w:eastAsia="Arial" w:hAnsi="Arial"/>
                      <w:color w:val="000000"/>
                    </w:rPr>
                    <w:t>Are you in favor of the adoption of Amendment No. 4 as proposed by the Planning Board for the Town of Bethlehem Zoning Ordinance as follows:</w:t>
                  </w:r>
                  <w:r>
                    <w:rPr>
                      <w:rFonts w:ascii="Arial" w:eastAsia="Arial" w:hAnsi="Arial"/>
                      <w:color w:val="000000"/>
                    </w:rPr>
                    <w:br/>
                  </w:r>
                  <w:r>
                    <w:rPr>
                      <w:rFonts w:ascii="Arial" w:eastAsia="Arial" w:hAnsi="Arial"/>
                      <w:color w:val="000000"/>
                    </w:rPr>
                    <w:br/>
                    <w:t>Proposed Amendment No. 4 would add a Home Business as an accessory use allowed in any dwelling in town (Articles V and XXI).  Site Plan Review would continue to be required when the public or certain types of impacts are involved (Article II General Provisions). (The board of Selectman recommend this warrant)</w:t>
                  </w:r>
                  <w:r>
                    <w:rPr>
                      <w:rFonts w:ascii="Arial" w:eastAsia="Arial" w:hAnsi="Arial"/>
                      <w:color w:val="000000"/>
                    </w:rPr>
                    <w:br/>
                  </w:r>
                </w:p>
              </w:tc>
            </w:tr>
            <w:tr w:rsidR="001B323D" w14:paraId="047A4D1F" w14:textId="77777777" w:rsidTr="001B323D">
              <w:tc>
                <w:tcPr>
                  <w:tcW w:w="1275" w:type="dxa"/>
                  <w:vMerge/>
                  <w:tcBorders>
                    <w:top w:val="nil"/>
                    <w:left w:val="nil"/>
                    <w:bottom w:val="nil"/>
                    <w:right w:val="nil"/>
                  </w:tcBorders>
                  <w:tcMar>
                    <w:top w:w="119" w:type="dxa"/>
                    <w:left w:w="39" w:type="dxa"/>
                    <w:bottom w:w="39" w:type="dxa"/>
                    <w:right w:w="39" w:type="dxa"/>
                  </w:tcMar>
                </w:tcPr>
                <w:p w14:paraId="77F81FDE"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04EB866E" w14:textId="77777777" w:rsidR="00375649" w:rsidRDefault="00375649">
                  <w:pPr>
                    <w:spacing w:after="0" w:line="240" w:lineRule="auto"/>
                  </w:pPr>
                </w:p>
              </w:tc>
            </w:tr>
            <w:tr w:rsidR="001B323D" w14:paraId="2EEC299A" w14:textId="77777777" w:rsidTr="001B323D">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62ED3F01" w14:textId="77777777" w:rsidR="00375649" w:rsidRDefault="00000000">
                  <w:pPr>
                    <w:spacing w:after="0" w:line="240" w:lineRule="auto"/>
                  </w:pPr>
                  <w:r>
                    <w:rPr>
                      <w:rFonts w:ascii="Arial" w:eastAsia="Arial" w:hAnsi="Arial"/>
                      <w:b/>
                      <w:color w:val="000000"/>
                    </w:rPr>
                    <w:t>Article 06</w:t>
                  </w:r>
                </w:p>
              </w:tc>
              <w:tc>
                <w:tcPr>
                  <w:tcW w:w="4402" w:type="dxa"/>
                  <w:tcBorders>
                    <w:top w:val="single" w:sz="7" w:space="0" w:color="D3D3D3"/>
                    <w:left w:val="nil"/>
                    <w:bottom w:val="nil"/>
                    <w:right w:val="nil"/>
                  </w:tcBorders>
                  <w:tcMar>
                    <w:top w:w="119" w:type="dxa"/>
                    <w:left w:w="39" w:type="dxa"/>
                    <w:bottom w:w="39" w:type="dxa"/>
                    <w:right w:w="39" w:type="dxa"/>
                  </w:tcMar>
                </w:tcPr>
                <w:p w14:paraId="4296F1AA" w14:textId="7F8B774E" w:rsidR="00375649" w:rsidRDefault="00BA38DA">
                  <w:pPr>
                    <w:spacing w:after="0" w:line="240" w:lineRule="auto"/>
                  </w:pPr>
                  <w:r>
                    <w:rPr>
                      <w:rFonts w:ascii="Arial" w:eastAsia="Arial" w:hAnsi="Arial"/>
                      <w:b/>
                      <w:color w:val="000000"/>
                    </w:rPr>
                    <w:t>Non-conforming</w:t>
                  </w:r>
                  <w:r w:rsidR="00000000">
                    <w:rPr>
                      <w:rFonts w:ascii="Arial" w:eastAsia="Arial" w:hAnsi="Arial"/>
                      <w:b/>
                      <w:color w:val="000000"/>
                    </w:rPr>
                    <w:t xml:space="preserve"> lot special exception</w:t>
                  </w:r>
                </w:p>
              </w:tc>
            </w:tr>
            <w:tr w:rsidR="001B323D" w14:paraId="09D25623" w14:textId="77777777" w:rsidTr="001B323D">
              <w:trPr>
                <w:trHeight w:val="122"/>
              </w:trPr>
              <w:tc>
                <w:tcPr>
                  <w:tcW w:w="1275" w:type="dxa"/>
                  <w:vMerge/>
                  <w:tcBorders>
                    <w:top w:val="nil"/>
                    <w:left w:val="nil"/>
                    <w:bottom w:val="nil"/>
                    <w:right w:val="nil"/>
                  </w:tcBorders>
                  <w:tcMar>
                    <w:top w:w="119" w:type="dxa"/>
                    <w:left w:w="39" w:type="dxa"/>
                    <w:bottom w:w="39" w:type="dxa"/>
                    <w:right w:w="39" w:type="dxa"/>
                  </w:tcMar>
                </w:tcPr>
                <w:p w14:paraId="3504C2C0"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12B0165F" w14:textId="77777777" w:rsidR="00375649" w:rsidRDefault="00000000">
                  <w:pPr>
                    <w:spacing w:after="0" w:line="240" w:lineRule="auto"/>
                  </w:pPr>
                  <w:r>
                    <w:rPr>
                      <w:rFonts w:ascii="Arial" w:eastAsia="Arial" w:hAnsi="Arial"/>
                      <w:color w:val="000000"/>
                    </w:rPr>
                    <w:t>Are you in favor of the adoption of Amendment No. 5 as proposed by the Planning Board for the Town of Bethlehem Zoning Ordinance as follows:</w:t>
                  </w:r>
                  <w:r>
                    <w:rPr>
                      <w:rFonts w:ascii="Arial" w:eastAsia="Arial" w:hAnsi="Arial"/>
                      <w:color w:val="000000"/>
                    </w:rPr>
                    <w:br/>
                  </w:r>
                  <w:r>
                    <w:rPr>
                      <w:rFonts w:ascii="Arial" w:eastAsia="Arial" w:hAnsi="Arial"/>
                      <w:color w:val="000000"/>
                    </w:rPr>
                    <w:br/>
                    <w:t>Proposed Amendment No. 5 would amend Article IV Nonconforming Uses, Structures, and Lots to allow  nonconforming lots to be developed if setbacks can be met and water and wastewater rules met, and would give the Zoning Board of Adjustment the ability to grant Special Exceptions to allow expansion of nonconforming  uses under certain conditions. (The board of Selectman recommend this warrant)</w:t>
                  </w:r>
                </w:p>
              </w:tc>
            </w:tr>
            <w:tr w:rsidR="001B323D" w14:paraId="06C6F15B" w14:textId="77777777" w:rsidTr="001B323D">
              <w:tc>
                <w:tcPr>
                  <w:tcW w:w="1275" w:type="dxa"/>
                  <w:vMerge/>
                  <w:tcBorders>
                    <w:top w:val="nil"/>
                    <w:left w:val="nil"/>
                    <w:bottom w:val="nil"/>
                    <w:right w:val="nil"/>
                  </w:tcBorders>
                  <w:tcMar>
                    <w:top w:w="119" w:type="dxa"/>
                    <w:left w:w="39" w:type="dxa"/>
                    <w:bottom w:w="39" w:type="dxa"/>
                    <w:right w:w="39" w:type="dxa"/>
                  </w:tcMar>
                </w:tcPr>
                <w:p w14:paraId="653F3AD4"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45C0C71C" w14:textId="77777777" w:rsidR="00375649" w:rsidRDefault="00375649">
                  <w:pPr>
                    <w:spacing w:after="0" w:line="240" w:lineRule="auto"/>
                  </w:pPr>
                </w:p>
              </w:tc>
            </w:tr>
            <w:tr w:rsidR="001B323D" w14:paraId="3C302B82" w14:textId="77777777" w:rsidTr="001B323D">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1925D41A" w14:textId="77777777" w:rsidR="00375649" w:rsidRDefault="00000000">
                  <w:pPr>
                    <w:spacing w:after="0" w:line="240" w:lineRule="auto"/>
                  </w:pPr>
                  <w:r>
                    <w:rPr>
                      <w:rFonts w:ascii="Arial" w:eastAsia="Arial" w:hAnsi="Arial"/>
                      <w:b/>
                      <w:color w:val="000000"/>
                    </w:rPr>
                    <w:t>Article 07</w:t>
                  </w:r>
                </w:p>
              </w:tc>
              <w:tc>
                <w:tcPr>
                  <w:tcW w:w="4402" w:type="dxa"/>
                  <w:tcBorders>
                    <w:top w:val="single" w:sz="7" w:space="0" w:color="D3D3D3"/>
                    <w:left w:val="nil"/>
                    <w:bottom w:val="nil"/>
                    <w:right w:val="nil"/>
                  </w:tcBorders>
                  <w:tcMar>
                    <w:top w:w="119" w:type="dxa"/>
                    <w:left w:w="39" w:type="dxa"/>
                    <w:bottom w:w="39" w:type="dxa"/>
                    <w:right w:w="39" w:type="dxa"/>
                  </w:tcMar>
                </w:tcPr>
                <w:p w14:paraId="5B46AB15" w14:textId="77777777" w:rsidR="00375649" w:rsidRDefault="00000000">
                  <w:pPr>
                    <w:spacing w:after="0" w:line="240" w:lineRule="auto"/>
                  </w:pPr>
                  <w:r>
                    <w:rPr>
                      <w:rFonts w:ascii="Arial" w:eastAsia="Arial" w:hAnsi="Arial"/>
                      <w:b/>
                      <w:color w:val="000000"/>
                    </w:rPr>
                    <w:t>Manufactured Housing</w:t>
                  </w:r>
                </w:p>
              </w:tc>
            </w:tr>
            <w:tr w:rsidR="001B323D" w14:paraId="6A25F87C" w14:textId="77777777" w:rsidTr="001B323D">
              <w:trPr>
                <w:trHeight w:val="122"/>
              </w:trPr>
              <w:tc>
                <w:tcPr>
                  <w:tcW w:w="1275" w:type="dxa"/>
                  <w:vMerge/>
                  <w:tcBorders>
                    <w:top w:val="nil"/>
                    <w:left w:val="nil"/>
                    <w:bottom w:val="nil"/>
                    <w:right w:val="nil"/>
                  </w:tcBorders>
                  <w:tcMar>
                    <w:top w:w="119" w:type="dxa"/>
                    <w:left w:w="39" w:type="dxa"/>
                    <w:bottom w:w="39" w:type="dxa"/>
                    <w:right w:w="39" w:type="dxa"/>
                  </w:tcMar>
                </w:tcPr>
                <w:p w14:paraId="1F01E289"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265C601D" w14:textId="77777777" w:rsidR="00375649" w:rsidRDefault="00000000">
                  <w:pPr>
                    <w:spacing w:after="0" w:line="240" w:lineRule="auto"/>
                  </w:pPr>
                  <w:r>
                    <w:rPr>
                      <w:rFonts w:ascii="Arial" w:eastAsia="Arial" w:hAnsi="Arial"/>
                      <w:color w:val="000000"/>
                    </w:rPr>
                    <w:t>Are you in favor of the adoption of Amendment No. 6 as proposed by the Planning Board for the Town of Bethlehem Zoning Ordinance as follows:</w:t>
                  </w:r>
                  <w:r>
                    <w:rPr>
                      <w:rFonts w:ascii="Arial" w:eastAsia="Arial" w:hAnsi="Arial"/>
                      <w:color w:val="000000"/>
                    </w:rPr>
                    <w:br/>
                  </w:r>
                  <w:r>
                    <w:rPr>
                      <w:rFonts w:ascii="Arial" w:eastAsia="Arial" w:hAnsi="Arial"/>
                      <w:color w:val="000000"/>
                    </w:rPr>
                    <w:br/>
                    <w:t xml:space="preserve">Proposed Amendment No. 6 would amend Article V Zoning Districts and Uses to bring the Zoning Ordinance into compliance with the provision of RSA 674:32 Manufactured Housing which prohibits requiring a Special Exception for manufactured homes on individual lots unless a </w:t>
                  </w:r>
                  <w:r>
                    <w:rPr>
                      <w:rFonts w:ascii="Arial" w:eastAsia="Arial" w:hAnsi="Arial"/>
                      <w:color w:val="000000"/>
                    </w:rPr>
                    <w:lastRenderedPageBreak/>
                    <w:t>Special Exception is also required for single family homes. (The board of Selectman recommend this warrant)</w:t>
                  </w:r>
                  <w:r>
                    <w:rPr>
                      <w:rFonts w:ascii="Arial" w:eastAsia="Arial" w:hAnsi="Arial"/>
                      <w:color w:val="000000"/>
                    </w:rPr>
                    <w:br/>
                  </w:r>
                </w:p>
              </w:tc>
            </w:tr>
            <w:tr w:rsidR="001B323D" w14:paraId="249661CC" w14:textId="77777777" w:rsidTr="001B323D">
              <w:tc>
                <w:tcPr>
                  <w:tcW w:w="1275" w:type="dxa"/>
                  <w:vMerge/>
                  <w:tcBorders>
                    <w:top w:val="nil"/>
                    <w:left w:val="nil"/>
                    <w:bottom w:val="nil"/>
                    <w:right w:val="nil"/>
                  </w:tcBorders>
                  <w:tcMar>
                    <w:top w:w="119" w:type="dxa"/>
                    <w:left w:w="39" w:type="dxa"/>
                    <w:bottom w:w="39" w:type="dxa"/>
                    <w:right w:w="39" w:type="dxa"/>
                  </w:tcMar>
                </w:tcPr>
                <w:p w14:paraId="4DBA8B3B"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087C3CA4" w14:textId="77777777" w:rsidR="00375649" w:rsidRDefault="00375649">
                  <w:pPr>
                    <w:spacing w:after="0" w:line="240" w:lineRule="auto"/>
                  </w:pPr>
                </w:p>
              </w:tc>
            </w:tr>
            <w:tr w:rsidR="001B323D" w14:paraId="17EA7892" w14:textId="77777777" w:rsidTr="001B323D">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38328E6D" w14:textId="77777777" w:rsidR="00375649" w:rsidRDefault="00000000">
                  <w:pPr>
                    <w:spacing w:after="0" w:line="240" w:lineRule="auto"/>
                  </w:pPr>
                  <w:r>
                    <w:rPr>
                      <w:rFonts w:ascii="Arial" w:eastAsia="Arial" w:hAnsi="Arial"/>
                      <w:b/>
                      <w:color w:val="000000"/>
                    </w:rPr>
                    <w:t>Article 08</w:t>
                  </w:r>
                </w:p>
              </w:tc>
              <w:tc>
                <w:tcPr>
                  <w:tcW w:w="4402" w:type="dxa"/>
                  <w:tcBorders>
                    <w:top w:val="single" w:sz="7" w:space="0" w:color="D3D3D3"/>
                    <w:left w:val="nil"/>
                    <w:bottom w:val="nil"/>
                    <w:right w:val="nil"/>
                  </w:tcBorders>
                  <w:tcMar>
                    <w:top w:w="119" w:type="dxa"/>
                    <w:left w:w="39" w:type="dxa"/>
                    <w:bottom w:w="39" w:type="dxa"/>
                    <w:right w:w="39" w:type="dxa"/>
                  </w:tcMar>
                </w:tcPr>
                <w:p w14:paraId="068EB1BC" w14:textId="77777777" w:rsidR="00375649" w:rsidRDefault="00000000">
                  <w:pPr>
                    <w:spacing w:after="0" w:line="240" w:lineRule="auto"/>
                  </w:pPr>
                  <w:r>
                    <w:rPr>
                      <w:rFonts w:ascii="Arial" w:eastAsia="Arial" w:hAnsi="Arial"/>
                      <w:b/>
                      <w:color w:val="000000"/>
                    </w:rPr>
                    <w:t>Update Language Sign Ordinance</w:t>
                  </w:r>
                </w:p>
              </w:tc>
            </w:tr>
            <w:tr w:rsidR="001B323D" w14:paraId="310DE790" w14:textId="77777777" w:rsidTr="001B323D">
              <w:trPr>
                <w:trHeight w:val="122"/>
              </w:trPr>
              <w:tc>
                <w:tcPr>
                  <w:tcW w:w="1275" w:type="dxa"/>
                  <w:vMerge/>
                  <w:tcBorders>
                    <w:top w:val="nil"/>
                    <w:left w:val="nil"/>
                    <w:bottom w:val="nil"/>
                    <w:right w:val="nil"/>
                  </w:tcBorders>
                  <w:tcMar>
                    <w:top w:w="119" w:type="dxa"/>
                    <w:left w:w="39" w:type="dxa"/>
                    <w:bottom w:w="39" w:type="dxa"/>
                    <w:right w:w="39" w:type="dxa"/>
                  </w:tcMar>
                </w:tcPr>
                <w:p w14:paraId="19203176"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03164D18" w14:textId="77777777" w:rsidR="00375649" w:rsidRDefault="00000000">
                  <w:pPr>
                    <w:spacing w:after="0" w:line="240" w:lineRule="auto"/>
                  </w:pPr>
                  <w:r>
                    <w:rPr>
                      <w:rFonts w:ascii="Arial" w:eastAsia="Arial" w:hAnsi="Arial"/>
                      <w:color w:val="000000"/>
                    </w:rPr>
                    <w:t>Are you in favor of the adoption of Amendment No. 7 as proposed by the Planning Board for the Town of Bethlehem Zoning Ordinance as follows:</w:t>
                  </w:r>
                  <w:r>
                    <w:rPr>
                      <w:rFonts w:ascii="Arial" w:eastAsia="Arial" w:hAnsi="Arial"/>
                      <w:color w:val="000000"/>
                    </w:rPr>
                    <w:br/>
                  </w:r>
                  <w:r>
                    <w:rPr>
                      <w:rFonts w:ascii="Arial" w:eastAsia="Arial" w:hAnsi="Arial"/>
                      <w:color w:val="000000"/>
                    </w:rPr>
                    <w:br/>
                    <w:t>Proposed Amendment No. 7 would replace existing language in Article VI Signs with language from the recently updated Site Plan Review Regulations for consistency. (The board of Selectman recommend this warrant)</w:t>
                  </w:r>
                  <w:r>
                    <w:rPr>
                      <w:rFonts w:ascii="Arial" w:eastAsia="Arial" w:hAnsi="Arial"/>
                      <w:color w:val="000000"/>
                    </w:rPr>
                    <w:br/>
                  </w:r>
                </w:p>
              </w:tc>
            </w:tr>
            <w:tr w:rsidR="001B323D" w14:paraId="4940068E" w14:textId="77777777" w:rsidTr="001B323D">
              <w:tc>
                <w:tcPr>
                  <w:tcW w:w="1275" w:type="dxa"/>
                  <w:vMerge/>
                  <w:tcBorders>
                    <w:top w:val="nil"/>
                    <w:left w:val="nil"/>
                    <w:bottom w:val="nil"/>
                    <w:right w:val="nil"/>
                  </w:tcBorders>
                  <w:tcMar>
                    <w:top w:w="119" w:type="dxa"/>
                    <w:left w:w="39" w:type="dxa"/>
                    <w:bottom w:w="39" w:type="dxa"/>
                    <w:right w:w="39" w:type="dxa"/>
                  </w:tcMar>
                </w:tcPr>
                <w:p w14:paraId="7D795FCF"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345D775B" w14:textId="77777777" w:rsidR="00375649" w:rsidRDefault="00375649">
                  <w:pPr>
                    <w:spacing w:after="0" w:line="240" w:lineRule="auto"/>
                  </w:pPr>
                </w:p>
              </w:tc>
            </w:tr>
            <w:tr w:rsidR="001B323D" w14:paraId="64A3B1E3" w14:textId="77777777" w:rsidTr="001B323D">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38484C6E" w14:textId="77777777" w:rsidR="00375649" w:rsidRDefault="00000000">
                  <w:pPr>
                    <w:spacing w:after="0" w:line="240" w:lineRule="auto"/>
                  </w:pPr>
                  <w:r>
                    <w:rPr>
                      <w:rFonts w:ascii="Arial" w:eastAsia="Arial" w:hAnsi="Arial"/>
                      <w:b/>
                      <w:color w:val="000000"/>
                    </w:rPr>
                    <w:t>Article 09</w:t>
                  </w:r>
                </w:p>
              </w:tc>
              <w:tc>
                <w:tcPr>
                  <w:tcW w:w="4402" w:type="dxa"/>
                  <w:tcBorders>
                    <w:top w:val="single" w:sz="7" w:space="0" w:color="D3D3D3"/>
                    <w:left w:val="nil"/>
                    <w:bottom w:val="nil"/>
                    <w:right w:val="nil"/>
                  </w:tcBorders>
                  <w:tcMar>
                    <w:top w:w="119" w:type="dxa"/>
                    <w:left w:w="39" w:type="dxa"/>
                    <w:bottom w:w="39" w:type="dxa"/>
                    <w:right w:w="39" w:type="dxa"/>
                  </w:tcMar>
                </w:tcPr>
                <w:p w14:paraId="48A8EAE8" w14:textId="77E7DFDC" w:rsidR="00375649" w:rsidRDefault="00000000">
                  <w:pPr>
                    <w:spacing w:after="0" w:line="240" w:lineRule="auto"/>
                  </w:pPr>
                  <w:r>
                    <w:rPr>
                      <w:rFonts w:ascii="Arial" w:eastAsia="Arial" w:hAnsi="Arial"/>
                      <w:b/>
                      <w:color w:val="000000"/>
                    </w:rPr>
                    <w:t>Ability to allow special exceptions for similar us</w:t>
                  </w:r>
                  <w:r w:rsidR="00BA38DA">
                    <w:rPr>
                      <w:rFonts w:ascii="Arial" w:eastAsia="Arial" w:hAnsi="Arial"/>
                      <w:b/>
                      <w:color w:val="000000"/>
                    </w:rPr>
                    <w:t>e</w:t>
                  </w:r>
                </w:p>
              </w:tc>
            </w:tr>
            <w:tr w:rsidR="001B323D" w14:paraId="48D806ED" w14:textId="77777777" w:rsidTr="001B323D">
              <w:trPr>
                <w:trHeight w:val="122"/>
              </w:trPr>
              <w:tc>
                <w:tcPr>
                  <w:tcW w:w="1275" w:type="dxa"/>
                  <w:vMerge/>
                  <w:tcBorders>
                    <w:top w:val="nil"/>
                    <w:left w:val="nil"/>
                    <w:bottom w:val="nil"/>
                    <w:right w:val="nil"/>
                  </w:tcBorders>
                  <w:tcMar>
                    <w:top w:w="119" w:type="dxa"/>
                    <w:left w:w="39" w:type="dxa"/>
                    <w:bottom w:w="39" w:type="dxa"/>
                    <w:right w:w="39" w:type="dxa"/>
                  </w:tcMar>
                </w:tcPr>
                <w:p w14:paraId="76EC49F2"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61DDCC1D" w14:textId="77777777" w:rsidR="00375649" w:rsidRDefault="00000000">
                  <w:pPr>
                    <w:spacing w:after="0" w:line="240" w:lineRule="auto"/>
                  </w:pPr>
                  <w:r>
                    <w:rPr>
                      <w:rFonts w:ascii="Arial" w:eastAsia="Arial" w:hAnsi="Arial"/>
                      <w:color w:val="000000"/>
                    </w:rPr>
                    <w:t>Are you in favor of the adoption of Amendment No. 8 as proposed by the Planning Board for the Town of Bethlehem Zoning Ordinance as follows:</w:t>
                  </w:r>
                  <w:r>
                    <w:rPr>
                      <w:rFonts w:ascii="Arial" w:eastAsia="Arial" w:hAnsi="Arial"/>
                      <w:color w:val="000000"/>
                    </w:rPr>
                    <w:br/>
                  </w:r>
                  <w:r>
                    <w:rPr>
                      <w:rFonts w:ascii="Arial" w:eastAsia="Arial" w:hAnsi="Arial"/>
                      <w:color w:val="000000"/>
                    </w:rPr>
                    <w:br/>
                    <w:t>Proposed Amendment No. 8 would amend Article V – Zoning Districts and Uses to give the Zoning Board of Adjustment the ability to allow other uses similar to those listed in the Ordinance by granting Special Exceptions in Districts I-Main Street, I and IV, similar to the flexibility already allowed in Districts II and III. (The board of Selectman recommend this warrant)</w:t>
                  </w:r>
                  <w:r>
                    <w:rPr>
                      <w:rFonts w:ascii="Arial" w:eastAsia="Arial" w:hAnsi="Arial"/>
                      <w:color w:val="000000"/>
                    </w:rPr>
                    <w:br/>
                  </w:r>
                </w:p>
              </w:tc>
            </w:tr>
            <w:tr w:rsidR="001B323D" w14:paraId="561E5542" w14:textId="77777777" w:rsidTr="001B323D">
              <w:tc>
                <w:tcPr>
                  <w:tcW w:w="1275" w:type="dxa"/>
                  <w:vMerge/>
                  <w:tcBorders>
                    <w:top w:val="nil"/>
                    <w:left w:val="nil"/>
                    <w:bottom w:val="nil"/>
                    <w:right w:val="nil"/>
                  </w:tcBorders>
                  <w:tcMar>
                    <w:top w:w="119" w:type="dxa"/>
                    <w:left w:w="39" w:type="dxa"/>
                    <w:bottom w:w="39" w:type="dxa"/>
                    <w:right w:w="39" w:type="dxa"/>
                  </w:tcMar>
                </w:tcPr>
                <w:p w14:paraId="228E8B31"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517E8927" w14:textId="77777777" w:rsidR="00375649" w:rsidRDefault="00375649">
                  <w:pPr>
                    <w:spacing w:after="0" w:line="240" w:lineRule="auto"/>
                  </w:pPr>
                </w:p>
              </w:tc>
            </w:tr>
            <w:tr w:rsidR="001B323D" w14:paraId="2CCC9745" w14:textId="77777777" w:rsidTr="001B323D">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64B9B418" w14:textId="77777777" w:rsidR="00375649" w:rsidRDefault="00000000">
                  <w:pPr>
                    <w:spacing w:after="0" w:line="240" w:lineRule="auto"/>
                  </w:pPr>
                  <w:r>
                    <w:rPr>
                      <w:rFonts w:ascii="Arial" w:eastAsia="Arial" w:hAnsi="Arial"/>
                      <w:b/>
                      <w:color w:val="000000"/>
                    </w:rPr>
                    <w:t>Article 10</w:t>
                  </w:r>
                </w:p>
              </w:tc>
              <w:tc>
                <w:tcPr>
                  <w:tcW w:w="4402" w:type="dxa"/>
                  <w:tcBorders>
                    <w:top w:val="single" w:sz="7" w:space="0" w:color="D3D3D3"/>
                    <w:left w:val="nil"/>
                    <w:bottom w:val="nil"/>
                    <w:right w:val="nil"/>
                  </w:tcBorders>
                  <w:tcMar>
                    <w:top w:w="119" w:type="dxa"/>
                    <w:left w:w="39" w:type="dxa"/>
                    <w:bottom w:w="39" w:type="dxa"/>
                    <w:right w:w="39" w:type="dxa"/>
                  </w:tcMar>
                </w:tcPr>
                <w:p w14:paraId="433EE4DF" w14:textId="77777777" w:rsidR="00375649" w:rsidRDefault="00000000">
                  <w:pPr>
                    <w:spacing w:after="0" w:line="240" w:lineRule="auto"/>
                  </w:pPr>
                  <w:r>
                    <w:rPr>
                      <w:rFonts w:ascii="Arial" w:eastAsia="Arial" w:hAnsi="Arial"/>
                      <w:b/>
                      <w:color w:val="000000"/>
                    </w:rPr>
                    <w:t>Operating and Default Budget</w:t>
                  </w:r>
                </w:p>
              </w:tc>
            </w:tr>
            <w:tr w:rsidR="001B323D" w14:paraId="0C1089B7" w14:textId="77777777" w:rsidTr="001B323D">
              <w:trPr>
                <w:trHeight w:val="122"/>
              </w:trPr>
              <w:tc>
                <w:tcPr>
                  <w:tcW w:w="1275" w:type="dxa"/>
                  <w:vMerge/>
                  <w:tcBorders>
                    <w:top w:val="nil"/>
                    <w:left w:val="nil"/>
                    <w:bottom w:val="nil"/>
                    <w:right w:val="nil"/>
                  </w:tcBorders>
                  <w:tcMar>
                    <w:top w:w="119" w:type="dxa"/>
                    <w:left w:w="39" w:type="dxa"/>
                    <w:bottom w:w="39" w:type="dxa"/>
                    <w:right w:w="39" w:type="dxa"/>
                  </w:tcMar>
                </w:tcPr>
                <w:p w14:paraId="3FD3FB1F"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4255B1EC" w14:textId="77777777" w:rsidR="00375649" w:rsidRDefault="00000000">
                  <w:pPr>
                    <w:spacing w:after="0" w:line="240" w:lineRule="auto"/>
                  </w:pPr>
                  <w:r>
                    <w:rPr>
                      <w:rFonts w:ascii="Arial" w:eastAsia="Arial" w:hAnsi="Arial"/>
                      <w:color w:val="000000"/>
                    </w:rPr>
                    <w:t xml:space="preserve">Shall the Town raise and appropriate as an operating budget, not including appropriations by special warrant articles and other appropriations voted separately, the amounts set forth on the budget posted with the warrant or as amended by vote of the first session, for the purposes set forth therein, totaling $3,370,220 (Three Million Three Hundred Seventy Thousand Two Hundred Twenty Dollars). Should this article be defeated, the default budget shall be $3,174,742 (Three Million One Hundred Seventy Four Thousand Seven Hundred Forty Two Dollars), which is the same as last year, with certain adjustments required by previous action of the Town or by law; or the governing body may hold one special meeting, in accordance with RSA 40:13, X and </w:t>
                  </w:r>
                  <w:r>
                    <w:rPr>
                      <w:rFonts w:ascii="Arial" w:eastAsia="Arial" w:hAnsi="Arial"/>
                      <w:color w:val="000000"/>
                    </w:rPr>
                    <w:lastRenderedPageBreak/>
                    <w:t>XVI, to take up the issue of a revised operating budget only.  (The Board of Selectmen recommends this Article 5-0).</w:t>
                  </w:r>
                </w:p>
              </w:tc>
            </w:tr>
            <w:tr w:rsidR="001B323D" w14:paraId="74503067" w14:textId="77777777" w:rsidTr="001B323D">
              <w:tc>
                <w:tcPr>
                  <w:tcW w:w="1275" w:type="dxa"/>
                  <w:vMerge/>
                  <w:tcBorders>
                    <w:top w:val="nil"/>
                    <w:left w:val="nil"/>
                    <w:bottom w:val="nil"/>
                    <w:right w:val="nil"/>
                  </w:tcBorders>
                  <w:tcMar>
                    <w:top w:w="119" w:type="dxa"/>
                    <w:left w:w="39" w:type="dxa"/>
                    <w:bottom w:w="39" w:type="dxa"/>
                    <w:right w:w="39" w:type="dxa"/>
                  </w:tcMar>
                </w:tcPr>
                <w:p w14:paraId="717FEC72"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539ECFBE" w14:textId="77777777" w:rsidR="00375649" w:rsidRDefault="00375649">
                  <w:pPr>
                    <w:spacing w:after="0" w:line="240" w:lineRule="auto"/>
                  </w:pPr>
                </w:p>
              </w:tc>
            </w:tr>
            <w:tr w:rsidR="001B323D" w14:paraId="29C80C85" w14:textId="77777777" w:rsidTr="001B323D">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435DC266" w14:textId="77777777" w:rsidR="00375649" w:rsidRDefault="00000000">
                  <w:pPr>
                    <w:spacing w:after="0" w:line="240" w:lineRule="auto"/>
                  </w:pPr>
                  <w:r>
                    <w:rPr>
                      <w:rFonts w:ascii="Arial" w:eastAsia="Arial" w:hAnsi="Arial"/>
                      <w:b/>
                      <w:color w:val="000000"/>
                    </w:rPr>
                    <w:t>Article 11</w:t>
                  </w:r>
                </w:p>
              </w:tc>
              <w:tc>
                <w:tcPr>
                  <w:tcW w:w="4402" w:type="dxa"/>
                  <w:tcBorders>
                    <w:top w:val="single" w:sz="7" w:space="0" w:color="D3D3D3"/>
                    <w:left w:val="nil"/>
                    <w:bottom w:val="nil"/>
                    <w:right w:val="nil"/>
                  </w:tcBorders>
                  <w:tcMar>
                    <w:top w:w="119" w:type="dxa"/>
                    <w:left w:w="39" w:type="dxa"/>
                    <w:bottom w:w="39" w:type="dxa"/>
                    <w:right w:w="39" w:type="dxa"/>
                  </w:tcMar>
                </w:tcPr>
                <w:p w14:paraId="7EF79AF1" w14:textId="77777777" w:rsidR="00375649" w:rsidRDefault="00000000">
                  <w:pPr>
                    <w:spacing w:after="0" w:line="240" w:lineRule="auto"/>
                  </w:pPr>
                  <w:r>
                    <w:rPr>
                      <w:rFonts w:ascii="Arial" w:eastAsia="Arial" w:hAnsi="Arial"/>
                      <w:b/>
                      <w:color w:val="000000"/>
                    </w:rPr>
                    <w:t>Highway Equipment Capital Reserve Fund</w:t>
                  </w:r>
                </w:p>
              </w:tc>
            </w:tr>
            <w:tr w:rsidR="001B323D" w14:paraId="43AAF68A" w14:textId="77777777" w:rsidTr="001B323D">
              <w:trPr>
                <w:trHeight w:val="122"/>
              </w:trPr>
              <w:tc>
                <w:tcPr>
                  <w:tcW w:w="1275" w:type="dxa"/>
                  <w:vMerge/>
                  <w:tcBorders>
                    <w:top w:val="nil"/>
                    <w:left w:val="nil"/>
                    <w:bottom w:val="nil"/>
                    <w:right w:val="nil"/>
                  </w:tcBorders>
                  <w:tcMar>
                    <w:top w:w="119" w:type="dxa"/>
                    <w:left w:w="39" w:type="dxa"/>
                    <w:bottom w:w="39" w:type="dxa"/>
                    <w:right w:w="39" w:type="dxa"/>
                  </w:tcMar>
                </w:tcPr>
                <w:p w14:paraId="7A950EDF"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436888EF" w14:textId="77777777" w:rsidR="00375649" w:rsidRDefault="00000000">
                  <w:pPr>
                    <w:spacing w:after="0" w:line="240" w:lineRule="auto"/>
                  </w:pPr>
                  <w:r>
                    <w:rPr>
                      <w:rFonts w:ascii="Arial" w:eastAsia="Arial" w:hAnsi="Arial"/>
                      <w:color w:val="000000"/>
                    </w:rPr>
                    <w:t>To see if the Town will vote to raise and appropriate the sum of $50,000 (fifty thousand) to be added to the Highway Equipment Capital Reserve Fund previously established. (The Board of Selectmen recommends this Article 5-0). Estimated tax impact 0.171</w:t>
                  </w:r>
                </w:p>
              </w:tc>
            </w:tr>
            <w:tr w:rsidR="001B323D" w14:paraId="35BD2C57" w14:textId="77777777" w:rsidTr="001B323D">
              <w:tc>
                <w:tcPr>
                  <w:tcW w:w="1275" w:type="dxa"/>
                  <w:vMerge/>
                  <w:tcBorders>
                    <w:top w:val="nil"/>
                    <w:left w:val="nil"/>
                    <w:bottom w:val="nil"/>
                    <w:right w:val="nil"/>
                  </w:tcBorders>
                  <w:tcMar>
                    <w:top w:w="119" w:type="dxa"/>
                    <w:left w:w="39" w:type="dxa"/>
                    <w:bottom w:w="39" w:type="dxa"/>
                    <w:right w:w="39" w:type="dxa"/>
                  </w:tcMar>
                </w:tcPr>
                <w:p w14:paraId="10C0D258"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50523503" w14:textId="77777777" w:rsidR="00375649" w:rsidRDefault="00375649">
                  <w:pPr>
                    <w:spacing w:after="0" w:line="240" w:lineRule="auto"/>
                  </w:pPr>
                </w:p>
              </w:tc>
            </w:tr>
            <w:tr w:rsidR="001B323D" w14:paraId="52C88875" w14:textId="77777777" w:rsidTr="001B323D">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355AD375" w14:textId="77777777" w:rsidR="00375649" w:rsidRDefault="00000000">
                  <w:pPr>
                    <w:spacing w:after="0" w:line="240" w:lineRule="auto"/>
                  </w:pPr>
                  <w:r>
                    <w:rPr>
                      <w:rFonts w:ascii="Arial" w:eastAsia="Arial" w:hAnsi="Arial"/>
                      <w:b/>
                      <w:color w:val="000000"/>
                    </w:rPr>
                    <w:t>Article 12</w:t>
                  </w:r>
                </w:p>
              </w:tc>
              <w:tc>
                <w:tcPr>
                  <w:tcW w:w="4402" w:type="dxa"/>
                  <w:tcBorders>
                    <w:top w:val="single" w:sz="7" w:space="0" w:color="D3D3D3"/>
                    <w:left w:val="nil"/>
                    <w:bottom w:val="nil"/>
                    <w:right w:val="nil"/>
                  </w:tcBorders>
                  <w:tcMar>
                    <w:top w:w="119" w:type="dxa"/>
                    <w:left w:w="39" w:type="dxa"/>
                    <w:bottom w:w="39" w:type="dxa"/>
                    <w:right w:w="39" w:type="dxa"/>
                  </w:tcMar>
                </w:tcPr>
                <w:p w14:paraId="786EFEC6" w14:textId="77777777" w:rsidR="00375649" w:rsidRDefault="00000000">
                  <w:pPr>
                    <w:spacing w:after="0" w:line="240" w:lineRule="auto"/>
                  </w:pPr>
                  <w:r>
                    <w:rPr>
                      <w:rFonts w:ascii="Arial" w:eastAsia="Arial" w:hAnsi="Arial"/>
                      <w:b/>
                      <w:color w:val="000000"/>
                    </w:rPr>
                    <w:t>Police Cruiser Capital Reserve Fund</w:t>
                  </w:r>
                </w:p>
              </w:tc>
            </w:tr>
            <w:tr w:rsidR="001B323D" w14:paraId="5D305360" w14:textId="77777777" w:rsidTr="001B323D">
              <w:trPr>
                <w:trHeight w:val="122"/>
              </w:trPr>
              <w:tc>
                <w:tcPr>
                  <w:tcW w:w="1275" w:type="dxa"/>
                  <w:vMerge/>
                  <w:tcBorders>
                    <w:top w:val="nil"/>
                    <w:left w:val="nil"/>
                    <w:bottom w:val="nil"/>
                    <w:right w:val="nil"/>
                  </w:tcBorders>
                  <w:tcMar>
                    <w:top w:w="119" w:type="dxa"/>
                    <w:left w:w="39" w:type="dxa"/>
                    <w:bottom w:w="39" w:type="dxa"/>
                    <w:right w:w="39" w:type="dxa"/>
                  </w:tcMar>
                </w:tcPr>
                <w:p w14:paraId="7227DD99"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7E6D2266" w14:textId="77777777" w:rsidR="00375649" w:rsidRDefault="00000000">
                  <w:pPr>
                    <w:spacing w:after="0" w:line="240" w:lineRule="auto"/>
                  </w:pPr>
                  <w:r>
                    <w:rPr>
                      <w:rFonts w:ascii="Arial" w:eastAsia="Arial" w:hAnsi="Arial"/>
                      <w:color w:val="000000"/>
                    </w:rPr>
                    <w:t>To see if the Town will vote to raise and appropriate the sum of $25,000 (</w:t>
                  </w:r>
                  <w:proofErr w:type="gramStart"/>
                  <w:r>
                    <w:rPr>
                      <w:rFonts w:ascii="Arial" w:eastAsia="Arial" w:hAnsi="Arial"/>
                      <w:color w:val="000000"/>
                    </w:rPr>
                    <w:t>Twenty Five</w:t>
                  </w:r>
                  <w:proofErr w:type="gramEnd"/>
                  <w:r>
                    <w:rPr>
                      <w:rFonts w:ascii="Arial" w:eastAsia="Arial" w:hAnsi="Arial"/>
                      <w:color w:val="000000"/>
                    </w:rPr>
                    <w:t xml:space="preserve"> Thousand Dollars) to be added to the Police Cruiser Capital Reserve Fund previously established. (The Board of Selectmen recommends this Article 5-0). Estimated tax impact 0.086</w:t>
                  </w:r>
                </w:p>
              </w:tc>
            </w:tr>
            <w:tr w:rsidR="001B323D" w14:paraId="6C68A223" w14:textId="77777777" w:rsidTr="001B323D">
              <w:tc>
                <w:tcPr>
                  <w:tcW w:w="1275" w:type="dxa"/>
                  <w:vMerge/>
                  <w:tcBorders>
                    <w:top w:val="nil"/>
                    <w:left w:val="nil"/>
                    <w:bottom w:val="nil"/>
                    <w:right w:val="nil"/>
                  </w:tcBorders>
                  <w:tcMar>
                    <w:top w:w="119" w:type="dxa"/>
                    <w:left w:w="39" w:type="dxa"/>
                    <w:bottom w:w="39" w:type="dxa"/>
                    <w:right w:w="39" w:type="dxa"/>
                  </w:tcMar>
                </w:tcPr>
                <w:p w14:paraId="21FB6823"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44D6CD86" w14:textId="77777777" w:rsidR="00375649" w:rsidRDefault="00375649">
                  <w:pPr>
                    <w:spacing w:after="0" w:line="240" w:lineRule="auto"/>
                  </w:pPr>
                </w:p>
              </w:tc>
            </w:tr>
            <w:tr w:rsidR="001B323D" w14:paraId="200468FA" w14:textId="77777777" w:rsidTr="001B323D">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0520FAF3" w14:textId="77777777" w:rsidR="00375649" w:rsidRDefault="00000000">
                  <w:pPr>
                    <w:spacing w:after="0" w:line="240" w:lineRule="auto"/>
                  </w:pPr>
                  <w:r>
                    <w:rPr>
                      <w:rFonts w:ascii="Arial" w:eastAsia="Arial" w:hAnsi="Arial"/>
                      <w:b/>
                      <w:color w:val="000000"/>
                    </w:rPr>
                    <w:t>Article 13</w:t>
                  </w:r>
                </w:p>
              </w:tc>
              <w:tc>
                <w:tcPr>
                  <w:tcW w:w="4402" w:type="dxa"/>
                  <w:tcBorders>
                    <w:top w:val="single" w:sz="7" w:space="0" w:color="D3D3D3"/>
                    <w:left w:val="nil"/>
                    <w:bottom w:val="nil"/>
                    <w:right w:val="nil"/>
                  </w:tcBorders>
                  <w:tcMar>
                    <w:top w:w="119" w:type="dxa"/>
                    <w:left w:w="39" w:type="dxa"/>
                    <w:bottom w:w="39" w:type="dxa"/>
                    <w:right w:w="39" w:type="dxa"/>
                  </w:tcMar>
                </w:tcPr>
                <w:p w14:paraId="5D47F4D9" w14:textId="77777777" w:rsidR="00375649" w:rsidRDefault="00000000">
                  <w:pPr>
                    <w:spacing w:after="0" w:line="240" w:lineRule="auto"/>
                  </w:pPr>
                  <w:r>
                    <w:rPr>
                      <w:rFonts w:ascii="Arial" w:eastAsia="Arial" w:hAnsi="Arial"/>
                      <w:b/>
                      <w:color w:val="000000"/>
                    </w:rPr>
                    <w:t>Police Equipment Capital Reserve Fund</w:t>
                  </w:r>
                </w:p>
              </w:tc>
            </w:tr>
            <w:tr w:rsidR="001B323D" w14:paraId="476E4CBF" w14:textId="77777777" w:rsidTr="001B323D">
              <w:trPr>
                <w:trHeight w:val="122"/>
              </w:trPr>
              <w:tc>
                <w:tcPr>
                  <w:tcW w:w="1275" w:type="dxa"/>
                  <w:vMerge/>
                  <w:tcBorders>
                    <w:top w:val="nil"/>
                    <w:left w:val="nil"/>
                    <w:bottom w:val="nil"/>
                    <w:right w:val="nil"/>
                  </w:tcBorders>
                  <w:tcMar>
                    <w:top w:w="119" w:type="dxa"/>
                    <w:left w:w="39" w:type="dxa"/>
                    <w:bottom w:w="39" w:type="dxa"/>
                    <w:right w:w="39" w:type="dxa"/>
                  </w:tcMar>
                </w:tcPr>
                <w:p w14:paraId="643C0028"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6CDEE75B" w14:textId="77777777" w:rsidR="00375649" w:rsidRDefault="00000000">
                  <w:pPr>
                    <w:spacing w:after="0" w:line="240" w:lineRule="auto"/>
                  </w:pPr>
                  <w:r>
                    <w:rPr>
                      <w:rFonts w:ascii="Arial" w:eastAsia="Arial" w:hAnsi="Arial"/>
                      <w:color w:val="000000"/>
                    </w:rPr>
                    <w:t>To see if the Town will vote to raise and appropriate the sum of $3,000 (Three Thousand Dollars) to be added to the Police Equipment Capital Reserve Fund previously established. (The Board of Selectmen recommends this Article 5-0). Estimated tax impact 0.010</w:t>
                  </w:r>
                </w:p>
              </w:tc>
            </w:tr>
            <w:tr w:rsidR="001B323D" w14:paraId="30390706" w14:textId="77777777" w:rsidTr="001B323D">
              <w:tc>
                <w:tcPr>
                  <w:tcW w:w="1275" w:type="dxa"/>
                  <w:vMerge/>
                  <w:tcBorders>
                    <w:top w:val="nil"/>
                    <w:left w:val="nil"/>
                    <w:bottom w:val="nil"/>
                    <w:right w:val="nil"/>
                  </w:tcBorders>
                  <w:tcMar>
                    <w:top w:w="119" w:type="dxa"/>
                    <w:left w:w="39" w:type="dxa"/>
                    <w:bottom w:w="39" w:type="dxa"/>
                    <w:right w:w="39" w:type="dxa"/>
                  </w:tcMar>
                </w:tcPr>
                <w:p w14:paraId="6D8315BF"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58E642D6" w14:textId="77777777" w:rsidR="00375649" w:rsidRDefault="00375649">
                  <w:pPr>
                    <w:spacing w:after="0" w:line="240" w:lineRule="auto"/>
                  </w:pPr>
                </w:p>
              </w:tc>
            </w:tr>
            <w:tr w:rsidR="001B323D" w14:paraId="0611CE89" w14:textId="77777777" w:rsidTr="001B323D">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16CF4687" w14:textId="77777777" w:rsidR="00375649" w:rsidRDefault="00000000">
                  <w:pPr>
                    <w:spacing w:after="0" w:line="240" w:lineRule="auto"/>
                  </w:pPr>
                  <w:r>
                    <w:rPr>
                      <w:rFonts w:ascii="Arial" w:eastAsia="Arial" w:hAnsi="Arial"/>
                      <w:b/>
                      <w:color w:val="000000"/>
                    </w:rPr>
                    <w:t>Article 14</w:t>
                  </w:r>
                </w:p>
              </w:tc>
              <w:tc>
                <w:tcPr>
                  <w:tcW w:w="4402" w:type="dxa"/>
                  <w:tcBorders>
                    <w:top w:val="single" w:sz="7" w:space="0" w:color="D3D3D3"/>
                    <w:left w:val="nil"/>
                    <w:bottom w:val="nil"/>
                    <w:right w:val="nil"/>
                  </w:tcBorders>
                  <w:tcMar>
                    <w:top w:w="119" w:type="dxa"/>
                    <w:left w:w="39" w:type="dxa"/>
                    <w:bottom w:w="39" w:type="dxa"/>
                    <w:right w:w="39" w:type="dxa"/>
                  </w:tcMar>
                </w:tcPr>
                <w:p w14:paraId="28D15840" w14:textId="77777777" w:rsidR="00375649" w:rsidRDefault="00000000">
                  <w:pPr>
                    <w:spacing w:after="0" w:line="240" w:lineRule="auto"/>
                  </w:pPr>
                  <w:r>
                    <w:rPr>
                      <w:rFonts w:ascii="Arial" w:eastAsia="Arial" w:hAnsi="Arial"/>
                      <w:b/>
                      <w:color w:val="000000"/>
                    </w:rPr>
                    <w:t>Ambulance Capital Reserve Fund</w:t>
                  </w:r>
                </w:p>
              </w:tc>
            </w:tr>
            <w:tr w:rsidR="001B323D" w14:paraId="1995538D" w14:textId="77777777" w:rsidTr="001B323D">
              <w:trPr>
                <w:trHeight w:val="122"/>
              </w:trPr>
              <w:tc>
                <w:tcPr>
                  <w:tcW w:w="1275" w:type="dxa"/>
                  <w:vMerge/>
                  <w:tcBorders>
                    <w:top w:val="nil"/>
                    <w:left w:val="nil"/>
                    <w:bottom w:val="nil"/>
                    <w:right w:val="nil"/>
                  </w:tcBorders>
                  <w:tcMar>
                    <w:top w:w="119" w:type="dxa"/>
                    <w:left w:w="39" w:type="dxa"/>
                    <w:bottom w:w="39" w:type="dxa"/>
                    <w:right w:w="39" w:type="dxa"/>
                  </w:tcMar>
                </w:tcPr>
                <w:p w14:paraId="742D16A4"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00CA7D3F" w14:textId="77777777" w:rsidR="00375649" w:rsidRDefault="00000000">
                  <w:pPr>
                    <w:spacing w:after="0" w:line="240" w:lineRule="auto"/>
                  </w:pPr>
                  <w:r>
                    <w:rPr>
                      <w:rFonts w:ascii="Arial" w:eastAsia="Arial" w:hAnsi="Arial"/>
                      <w:color w:val="000000"/>
                    </w:rPr>
                    <w:t>To see if the Town will vote to raise and appropriate the sum of $10,000 (Ten Thousand Dollars) to be added to the Ambulance Capital Reserve Fund previously established.  (The Board of Selectmen recommends this Article 5-0). Estimated tax impact 0.034</w:t>
                  </w:r>
                </w:p>
              </w:tc>
            </w:tr>
            <w:tr w:rsidR="001B323D" w14:paraId="3085AB7B" w14:textId="77777777" w:rsidTr="001B323D">
              <w:tc>
                <w:tcPr>
                  <w:tcW w:w="1275" w:type="dxa"/>
                  <w:vMerge/>
                  <w:tcBorders>
                    <w:top w:val="nil"/>
                    <w:left w:val="nil"/>
                    <w:bottom w:val="nil"/>
                    <w:right w:val="nil"/>
                  </w:tcBorders>
                  <w:tcMar>
                    <w:top w:w="119" w:type="dxa"/>
                    <w:left w:w="39" w:type="dxa"/>
                    <w:bottom w:w="39" w:type="dxa"/>
                    <w:right w:w="39" w:type="dxa"/>
                  </w:tcMar>
                </w:tcPr>
                <w:p w14:paraId="10B300A6"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3E2C8B2A" w14:textId="77777777" w:rsidR="00375649" w:rsidRDefault="00375649">
                  <w:pPr>
                    <w:spacing w:after="0" w:line="240" w:lineRule="auto"/>
                  </w:pPr>
                </w:p>
              </w:tc>
            </w:tr>
            <w:tr w:rsidR="001B323D" w14:paraId="52D5A517" w14:textId="77777777" w:rsidTr="001B323D">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13105731" w14:textId="77777777" w:rsidR="00375649" w:rsidRDefault="00000000">
                  <w:pPr>
                    <w:spacing w:after="0" w:line="240" w:lineRule="auto"/>
                  </w:pPr>
                  <w:r>
                    <w:rPr>
                      <w:rFonts w:ascii="Arial" w:eastAsia="Arial" w:hAnsi="Arial"/>
                      <w:b/>
                      <w:color w:val="000000"/>
                    </w:rPr>
                    <w:t>Article 15</w:t>
                  </w:r>
                </w:p>
              </w:tc>
              <w:tc>
                <w:tcPr>
                  <w:tcW w:w="4402" w:type="dxa"/>
                  <w:tcBorders>
                    <w:top w:val="single" w:sz="7" w:space="0" w:color="D3D3D3"/>
                    <w:left w:val="nil"/>
                    <w:bottom w:val="nil"/>
                    <w:right w:val="nil"/>
                  </w:tcBorders>
                  <w:tcMar>
                    <w:top w:w="119" w:type="dxa"/>
                    <w:left w:w="39" w:type="dxa"/>
                    <w:bottom w:w="39" w:type="dxa"/>
                    <w:right w:w="39" w:type="dxa"/>
                  </w:tcMar>
                </w:tcPr>
                <w:p w14:paraId="74EDAD8B" w14:textId="77777777" w:rsidR="00375649" w:rsidRDefault="00000000">
                  <w:pPr>
                    <w:spacing w:after="0" w:line="240" w:lineRule="auto"/>
                  </w:pPr>
                  <w:r>
                    <w:rPr>
                      <w:rFonts w:ascii="Arial" w:eastAsia="Arial" w:hAnsi="Arial"/>
                      <w:b/>
                      <w:color w:val="000000"/>
                    </w:rPr>
                    <w:t>Fire Truck Capital Reserve Fund</w:t>
                  </w:r>
                </w:p>
              </w:tc>
            </w:tr>
            <w:tr w:rsidR="001B323D" w14:paraId="4E829B88" w14:textId="77777777" w:rsidTr="001B323D">
              <w:trPr>
                <w:trHeight w:val="122"/>
              </w:trPr>
              <w:tc>
                <w:tcPr>
                  <w:tcW w:w="1275" w:type="dxa"/>
                  <w:vMerge/>
                  <w:tcBorders>
                    <w:top w:val="nil"/>
                    <w:left w:val="nil"/>
                    <w:bottom w:val="nil"/>
                    <w:right w:val="nil"/>
                  </w:tcBorders>
                  <w:tcMar>
                    <w:top w:w="119" w:type="dxa"/>
                    <w:left w:w="39" w:type="dxa"/>
                    <w:bottom w:w="39" w:type="dxa"/>
                    <w:right w:w="39" w:type="dxa"/>
                  </w:tcMar>
                </w:tcPr>
                <w:p w14:paraId="692B3686"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39D7A459" w14:textId="77777777" w:rsidR="00375649" w:rsidRDefault="00000000">
                  <w:pPr>
                    <w:spacing w:after="0" w:line="240" w:lineRule="auto"/>
                  </w:pPr>
                  <w:r>
                    <w:rPr>
                      <w:rFonts w:ascii="Arial" w:eastAsia="Arial" w:hAnsi="Arial"/>
                      <w:color w:val="000000"/>
                    </w:rPr>
                    <w:t>To see if the Town will vote to raise and appropriate the sum of $100,000 (One Hundred Thousand Dollars) to be added to the Fire Truck Capital Reserve Fund previously established.  (The Board of Selectmen recommends this Article 5-0). Estimated tax impact 0.343</w:t>
                  </w:r>
                </w:p>
              </w:tc>
            </w:tr>
            <w:tr w:rsidR="001B323D" w14:paraId="54EB825A" w14:textId="77777777" w:rsidTr="001B323D">
              <w:tc>
                <w:tcPr>
                  <w:tcW w:w="1275" w:type="dxa"/>
                  <w:vMerge/>
                  <w:tcBorders>
                    <w:top w:val="nil"/>
                    <w:left w:val="nil"/>
                    <w:bottom w:val="nil"/>
                    <w:right w:val="nil"/>
                  </w:tcBorders>
                  <w:tcMar>
                    <w:top w:w="119" w:type="dxa"/>
                    <w:left w:w="39" w:type="dxa"/>
                    <w:bottom w:w="39" w:type="dxa"/>
                    <w:right w:w="39" w:type="dxa"/>
                  </w:tcMar>
                </w:tcPr>
                <w:p w14:paraId="039582AE"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19C311A0" w14:textId="77777777" w:rsidR="00375649" w:rsidRDefault="00375649">
                  <w:pPr>
                    <w:spacing w:after="0" w:line="240" w:lineRule="auto"/>
                  </w:pPr>
                </w:p>
              </w:tc>
            </w:tr>
            <w:tr w:rsidR="001B323D" w14:paraId="677B0C8B" w14:textId="77777777" w:rsidTr="001B323D">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69F48CEF" w14:textId="77777777" w:rsidR="00375649" w:rsidRDefault="00000000">
                  <w:pPr>
                    <w:spacing w:after="0" w:line="240" w:lineRule="auto"/>
                  </w:pPr>
                  <w:r>
                    <w:rPr>
                      <w:rFonts w:ascii="Arial" w:eastAsia="Arial" w:hAnsi="Arial"/>
                      <w:b/>
                      <w:color w:val="000000"/>
                    </w:rPr>
                    <w:t>Article 16</w:t>
                  </w:r>
                </w:p>
              </w:tc>
              <w:tc>
                <w:tcPr>
                  <w:tcW w:w="4402" w:type="dxa"/>
                  <w:tcBorders>
                    <w:top w:val="single" w:sz="7" w:space="0" w:color="D3D3D3"/>
                    <w:left w:val="nil"/>
                    <w:bottom w:val="nil"/>
                    <w:right w:val="nil"/>
                  </w:tcBorders>
                  <w:tcMar>
                    <w:top w:w="119" w:type="dxa"/>
                    <w:left w:w="39" w:type="dxa"/>
                    <w:bottom w:w="39" w:type="dxa"/>
                    <w:right w:w="39" w:type="dxa"/>
                  </w:tcMar>
                </w:tcPr>
                <w:p w14:paraId="65CFAFA6" w14:textId="77777777" w:rsidR="00375649" w:rsidRDefault="00000000">
                  <w:pPr>
                    <w:spacing w:after="0" w:line="240" w:lineRule="auto"/>
                  </w:pPr>
                  <w:r>
                    <w:rPr>
                      <w:rFonts w:ascii="Arial" w:eastAsia="Arial" w:hAnsi="Arial"/>
                      <w:b/>
                      <w:color w:val="000000"/>
                    </w:rPr>
                    <w:t>Fire Department Emergency Safety Capital Reserve F</w:t>
                  </w:r>
                </w:p>
              </w:tc>
            </w:tr>
            <w:tr w:rsidR="001B323D" w14:paraId="262FA315" w14:textId="77777777" w:rsidTr="001B323D">
              <w:trPr>
                <w:trHeight w:val="122"/>
              </w:trPr>
              <w:tc>
                <w:tcPr>
                  <w:tcW w:w="1275" w:type="dxa"/>
                  <w:vMerge/>
                  <w:tcBorders>
                    <w:top w:val="nil"/>
                    <w:left w:val="nil"/>
                    <w:bottom w:val="nil"/>
                    <w:right w:val="nil"/>
                  </w:tcBorders>
                  <w:tcMar>
                    <w:top w:w="119" w:type="dxa"/>
                    <w:left w:w="39" w:type="dxa"/>
                    <w:bottom w:w="39" w:type="dxa"/>
                    <w:right w:w="39" w:type="dxa"/>
                  </w:tcMar>
                </w:tcPr>
                <w:p w14:paraId="769D0BD5"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01DBD455" w14:textId="77777777" w:rsidR="00375649" w:rsidRDefault="00000000">
                  <w:pPr>
                    <w:spacing w:after="0" w:line="240" w:lineRule="auto"/>
                  </w:pPr>
                  <w:r>
                    <w:rPr>
                      <w:rFonts w:ascii="Arial" w:eastAsia="Arial" w:hAnsi="Arial"/>
                      <w:color w:val="000000"/>
                    </w:rPr>
                    <w:t>To see if the Town will vote to raise and appropriate the sum of $10,000 (Ten Thousand Dollars) to be added to the Fire Department Emergency Safety Equipment Capital Reserve Fund previously established.  (The Board of Selectmen recommends this Article 5-0). Estimated tax impact 0.034</w:t>
                  </w:r>
                </w:p>
              </w:tc>
            </w:tr>
            <w:tr w:rsidR="00AB2747" w14:paraId="5E8CC6FC" w14:textId="77777777" w:rsidTr="00AB2747">
              <w:tc>
                <w:tcPr>
                  <w:tcW w:w="1275" w:type="dxa"/>
                  <w:vMerge/>
                  <w:tcBorders>
                    <w:top w:val="nil"/>
                    <w:left w:val="nil"/>
                    <w:bottom w:val="nil"/>
                    <w:right w:val="nil"/>
                  </w:tcBorders>
                  <w:tcMar>
                    <w:top w:w="119" w:type="dxa"/>
                    <w:left w:w="39" w:type="dxa"/>
                    <w:bottom w:w="39" w:type="dxa"/>
                    <w:right w:w="39" w:type="dxa"/>
                  </w:tcMar>
                </w:tcPr>
                <w:p w14:paraId="0C901714"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0ED20175" w14:textId="77777777" w:rsidR="00375649" w:rsidRDefault="00375649">
                  <w:pPr>
                    <w:spacing w:after="0" w:line="240" w:lineRule="auto"/>
                  </w:pPr>
                </w:p>
              </w:tc>
            </w:tr>
            <w:tr w:rsidR="00AB2747" w14:paraId="7BEBA677" w14:textId="77777777" w:rsidTr="00AB2747">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59BA8F0E" w14:textId="77777777" w:rsidR="00375649" w:rsidRDefault="00000000">
                  <w:pPr>
                    <w:spacing w:after="0" w:line="240" w:lineRule="auto"/>
                  </w:pPr>
                  <w:r>
                    <w:rPr>
                      <w:rFonts w:ascii="Arial" w:eastAsia="Arial" w:hAnsi="Arial"/>
                      <w:b/>
                      <w:color w:val="000000"/>
                    </w:rPr>
                    <w:t>Article 17</w:t>
                  </w:r>
                </w:p>
              </w:tc>
              <w:tc>
                <w:tcPr>
                  <w:tcW w:w="4402" w:type="dxa"/>
                  <w:tcBorders>
                    <w:top w:val="single" w:sz="7" w:space="0" w:color="D3D3D3"/>
                    <w:left w:val="nil"/>
                    <w:bottom w:val="nil"/>
                    <w:right w:val="nil"/>
                  </w:tcBorders>
                  <w:tcMar>
                    <w:top w:w="119" w:type="dxa"/>
                    <w:left w:w="39" w:type="dxa"/>
                    <w:bottom w:w="39" w:type="dxa"/>
                    <w:right w:w="39" w:type="dxa"/>
                  </w:tcMar>
                </w:tcPr>
                <w:p w14:paraId="650F004C" w14:textId="77777777" w:rsidR="00375649" w:rsidRDefault="00000000">
                  <w:pPr>
                    <w:spacing w:after="0" w:line="240" w:lineRule="auto"/>
                  </w:pPr>
                  <w:r>
                    <w:rPr>
                      <w:rFonts w:ascii="Arial" w:eastAsia="Arial" w:hAnsi="Arial"/>
                      <w:b/>
                      <w:color w:val="000000"/>
                    </w:rPr>
                    <w:t>To Lease a Fire Truck</w:t>
                  </w:r>
                </w:p>
              </w:tc>
            </w:tr>
            <w:tr w:rsidR="00AB2747" w14:paraId="31C142C3" w14:textId="77777777" w:rsidTr="00AB2747">
              <w:trPr>
                <w:trHeight w:val="122"/>
              </w:trPr>
              <w:tc>
                <w:tcPr>
                  <w:tcW w:w="1275" w:type="dxa"/>
                  <w:vMerge/>
                  <w:tcBorders>
                    <w:top w:val="nil"/>
                    <w:left w:val="nil"/>
                    <w:bottom w:val="nil"/>
                    <w:right w:val="nil"/>
                  </w:tcBorders>
                  <w:tcMar>
                    <w:top w:w="119" w:type="dxa"/>
                    <w:left w:w="39" w:type="dxa"/>
                    <w:bottom w:w="39" w:type="dxa"/>
                    <w:right w:w="39" w:type="dxa"/>
                  </w:tcMar>
                </w:tcPr>
                <w:p w14:paraId="1A5E289B"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29488213" w14:textId="77777777" w:rsidR="00375649" w:rsidRDefault="00000000">
                  <w:pPr>
                    <w:spacing w:after="0" w:line="240" w:lineRule="auto"/>
                  </w:pPr>
                  <w:r>
                    <w:rPr>
                      <w:rFonts w:ascii="Arial" w:eastAsia="Arial" w:hAnsi="Arial"/>
                      <w:color w:val="000000"/>
                    </w:rPr>
                    <w:t>To see if the town will approve entering into a Lease Purchase Agreement to acquire a new Commercial Pumper fire truck.  The lease requires a $100,000 down payment which is to be withdrawn from the existing Fire Truck Capital Reserve Fund, and then 10 annual payments each in the amount of $45,083.50 per year beginning in 2025 or after the new fire truck is delivered.   Therefore, no appropriation is required for this purpose in 2023.  This lease shall include an escape clause. (The Board of Selectmen recommends this Article 4-1). Estimated tax impact 0.000</w:t>
                  </w:r>
                </w:p>
              </w:tc>
            </w:tr>
            <w:tr w:rsidR="00AB2747" w14:paraId="4A51F235" w14:textId="77777777" w:rsidTr="00AB2747">
              <w:tc>
                <w:tcPr>
                  <w:tcW w:w="1275" w:type="dxa"/>
                  <w:vMerge/>
                  <w:tcBorders>
                    <w:top w:val="nil"/>
                    <w:left w:val="nil"/>
                    <w:bottom w:val="nil"/>
                    <w:right w:val="nil"/>
                  </w:tcBorders>
                  <w:tcMar>
                    <w:top w:w="119" w:type="dxa"/>
                    <w:left w:w="39" w:type="dxa"/>
                    <w:bottom w:w="39" w:type="dxa"/>
                    <w:right w:w="39" w:type="dxa"/>
                  </w:tcMar>
                </w:tcPr>
                <w:p w14:paraId="5E2AF1C7"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308A4F50" w14:textId="77777777" w:rsidR="00375649" w:rsidRDefault="00375649">
                  <w:pPr>
                    <w:spacing w:after="0" w:line="240" w:lineRule="auto"/>
                  </w:pPr>
                </w:p>
              </w:tc>
            </w:tr>
            <w:tr w:rsidR="00AB2747" w14:paraId="4E666A6F" w14:textId="77777777" w:rsidTr="00AB2747">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44C5A548" w14:textId="77777777" w:rsidR="00375649" w:rsidRDefault="00000000">
                  <w:pPr>
                    <w:spacing w:after="0" w:line="240" w:lineRule="auto"/>
                  </w:pPr>
                  <w:r>
                    <w:rPr>
                      <w:rFonts w:ascii="Arial" w:eastAsia="Arial" w:hAnsi="Arial"/>
                      <w:b/>
                      <w:color w:val="000000"/>
                    </w:rPr>
                    <w:t>Article 18</w:t>
                  </w:r>
                </w:p>
              </w:tc>
              <w:tc>
                <w:tcPr>
                  <w:tcW w:w="4402" w:type="dxa"/>
                  <w:tcBorders>
                    <w:top w:val="single" w:sz="7" w:space="0" w:color="D3D3D3"/>
                    <w:left w:val="nil"/>
                    <w:bottom w:val="nil"/>
                    <w:right w:val="nil"/>
                  </w:tcBorders>
                  <w:tcMar>
                    <w:top w:w="119" w:type="dxa"/>
                    <w:left w:w="39" w:type="dxa"/>
                    <w:bottom w:w="39" w:type="dxa"/>
                    <w:right w:w="39" w:type="dxa"/>
                  </w:tcMar>
                </w:tcPr>
                <w:p w14:paraId="6D62A6AD" w14:textId="77777777" w:rsidR="00375649" w:rsidRDefault="00000000">
                  <w:pPr>
                    <w:spacing w:after="0" w:line="240" w:lineRule="auto"/>
                  </w:pPr>
                  <w:r>
                    <w:rPr>
                      <w:rFonts w:ascii="Arial" w:eastAsia="Arial" w:hAnsi="Arial"/>
                      <w:b/>
                      <w:color w:val="000000"/>
                    </w:rPr>
                    <w:t>Assessing Capital Reserve Fund</w:t>
                  </w:r>
                </w:p>
              </w:tc>
            </w:tr>
            <w:tr w:rsidR="00AB2747" w14:paraId="17ACE88B" w14:textId="77777777" w:rsidTr="00AB2747">
              <w:trPr>
                <w:trHeight w:val="122"/>
              </w:trPr>
              <w:tc>
                <w:tcPr>
                  <w:tcW w:w="1275" w:type="dxa"/>
                  <w:vMerge/>
                  <w:tcBorders>
                    <w:top w:val="nil"/>
                    <w:left w:val="nil"/>
                    <w:bottom w:val="nil"/>
                    <w:right w:val="nil"/>
                  </w:tcBorders>
                  <w:tcMar>
                    <w:top w:w="119" w:type="dxa"/>
                    <w:left w:w="39" w:type="dxa"/>
                    <w:bottom w:w="39" w:type="dxa"/>
                    <w:right w:w="39" w:type="dxa"/>
                  </w:tcMar>
                </w:tcPr>
                <w:p w14:paraId="4A0E0C40"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17F8CA9F" w14:textId="77777777" w:rsidR="00375649" w:rsidRDefault="00000000">
                  <w:pPr>
                    <w:spacing w:after="0" w:line="240" w:lineRule="auto"/>
                  </w:pPr>
                  <w:r>
                    <w:rPr>
                      <w:rFonts w:ascii="Arial" w:eastAsia="Arial" w:hAnsi="Arial"/>
                      <w:color w:val="000000"/>
                    </w:rPr>
                    <w:t>To see if the Town will vote to raise and appropriate the sum of $26,000 (Twenty Six Thousand Dollars) to be added to the Assessing Capital Reserve Fund previously established. (The Board of Selectmen recommends this Article 5-0). Estimated tax impact 0.089</w:t>
                  </w:r>
                </w:p>
              </w:tc>
            </w:tr>
            <w:tr w:rsidR="00AB2747" w14:paraId="2D07FA65" w14:textId="77777777" w:rsidTr="00AB2747">
              <w:tc>
                <w:tcPr>
                  <w:tcW w:w="1275" w:type="dxa"/>
                  <w:vMerge/>
                  <w:tcBorders>
                    <w:top w:val="nil"/>
                    <w:left w:val="nil"/>
                    <w:bottom w:val="nil"/>
                    <w:right w:val="nil"/>
                  </w:tcBorders>
                  <w:tcMar>
                    <w:top w:w="119" w:type="dxa"/>
                    <w:left w:w="39" w:type="dxa"/>
                    <w:bottom w:w="39" w:type="dxa"/>
                    <w:right w:w="39" w:type="dxa"/>
                  </w:tcMar>
                </w:tcPr>
                <w:p w14:paraId="5F61DE5B"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489C3C4C" w14:textId="77777777" w:rsidR="00375649" w:rsidRDefault="00375649">
                  <w:pPr>
                    <w:spacing w:after="0" w:line="240" w:lineRule="auto"/>
                  </w:pPr>
                </w:p>
              </w:tc>
            </w:tr>
            <w:tr w:rsidR="00AB2747" w14:paraId="0565C512" w14:textId="77777777" w:rsidTr="00AB2747">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261DCED5" w14:textId="77777777" w:rsidR="00375649" w:rsidRDefault="00000000">
                  <w:pPr>
                    <w:spacing w:after="0" w:line="240" w:lineRule="auto"/>
                  </w:pPr>
                  <w:r>
                    <w:rPr>
                      <w:rFonts w:ascii="Arial" w:eastAsia="Arial" w:hAnsi="Arial"/>
                      <w:b/>
                      <w:color w:val="000000"/>
                    </w:rPr>
                    <w:t>Article 19</w:t>
                  </w:r>
                </w:p>
              </w:tc>
              <w:tc>
                <w:tcPr>
                  <w:tcW w:w="4402" w:type="dxa"/>
                  <w:tcBorders>
                    <w:top w:val="single" w:sz="7" w:space="0" w:color="D3D3D3"/>
                    <w:left w:val="nil"/>
                    <w:bottom w:val="nil"/>
                    <w:right w:val="nil"/>
                  </w:tcBorders>
                  <w:tcMar>
                    <w:top w:w="119" w:type="dxa"/>
                    <w:left w:w="39" w:type="dxa"/>
                    <w:bottom w:w="39" w:type="dxa"/>
                    <w:right w:w="39" w:type="dxa"/>
                  </w:tcMar>
                </w:tcPr>
                <w:p w14:paraId="6094888F" w14:textId="77777777" w:rsidR="00375649" w:rsidRDefault="00000000">
                  <w:pPr>
                    <w:spacing w:after="0" w:line="240" w:lineRule="auto"/>
                  </w:pPr>
                  <w:r>
                    <w:rPr>
                      <w:rFonts w:ascii="Arial" w:eastAsia="Arial" w:hAnsi="Arial"/>
                      <w:b/>
                      <w:color w:val="000000"/>
                    </w:rPr>
                    <w:t>Tech Needs Capital Reserve Fund</w:t>
                  </w:r>
                </w:p>
              </w:tc>
            </w:tr>
            <w:tr w:rsidR="00AB2747" w14:paraId="655CCA41" w14:textId="77777777" w:rsidTr="00AB2747">
              <w:trPr>
                <w:trHeight w:val="122"/>
              </w:trPr>
              <w:tc>
                <w:tcPr>
                  <w:tcW w:w="1275" w:type="dxa"/>
                  <w:vMerge/>
                  <w:tcBorders>
                    <w:top w:val="nil"/>
                    <w:left w:val="nil"/>
                    <w:bottom w:val="nil"/>
                    <w:right w:val="nil"/>
                  </w:tcBorders>
                  <w:tcMar>
                    <w:top w:w="119" w:type="dxa"/>
                    <w:left w:w="39" w:type="dxa"/>
                    <w:bottom w:w="39" w:type="dxa"/>
                    <w:right w:w="39" w:type="dxa"/>
                  </w:tcMar>
                </w:tcPr>
                <w:p w14:paraId="2C460135"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14A9148A" w14:textId="77777777" w:rsidR="00375649" w:rsidRDefault="00000000">
                  <w:pPr>
                    <w:spacing w:after="0" w:line="240" w:lineRule="auto"/>
                  </w:pPr>
                  <w:r>
                    <w:rPr>
                      <w:rFonts w:ascii="Arial" w:eastAsia="Arial" w:hAnsi="Arial"/>
                      <w:color w:val="000000"/>
                    </w:rPr>
                    <w:t>To see if the Town will vote to raise and appropriate the sum of $8,000 (Eight Thousand Dollars) to be added to the Tech/Computer Capital Reserve Fund previously established.  (The Board of Selectmen recommends this Article 5-0). Estimated tax impact 0.027</w:t>
                  </w:r>
                </w:p>
              </w:tc>
            </w:tr>
            <w:tr w:rsidR="00AB2747" w14:paraId="193B8A47" w14:textId="77777777" w:rsidTr="00AB2747">
              <w:tc>
                <w:tcPr>
                  <w:tcW w:w="1275" w:type="dxa"/>
                  <w:vMerge/>
                  <w:tcBorders>
                    <w:top w:val="nil"/>
                    <w:left w:val="nil"/>
                    <w:bottom w:val="nil"/>
                    <w:right w:val="nil"/>
                  </w:tcBorders>
                  <w:tcMar>
                    <w:top w:w="119" w:type="dxa"/>
                    <w:left w:w="39" w:type="dxa"/>
                    <w:bottom w:w="39" w:type="dxa"/>
                    <w:right w:w="39" w:type="dxa"/>
                  </w:tcMar>
                </w:tcPr>
                <w:p w14:paraId="33C7FF26"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1A941EFC" w14:textId="77777777" w:rsidR="00375649" w:rsidRDefault="00375649">
                  <w:pPr>
                    <w:spacing w:after="0" w:line="240" w:lineRule="auto"/>
                  </w:pPr>
                </w:p>
              </w:tc>
            </w:tr>
            <w:tr w:rsidR="00AB2747" w14:paraId="65F9C613" w14:textId="77777777" w:rsidTr="00AB2747">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1C349272" w14:textId="77777777" w:rsidR="00375649" w:rsidRDefault="00000000">
                  <w:pPr>
                    <w:spacing w:after="0" w:line="240" w:lineRule="auto"/>
                  </w:pPr>
                  <w:r>
                    <w:rPr>
                      <w:rFonts w:ascii="Arial" w:eastAsia="Arial" w:hAnsi="Arial"/>
                      <w:b/>
                      <w:color w:val="000000"/>
                    </w:rPr>
                    <w:t>Article 20</w:t>
                  </w:r>
                </w:p>
              </w:tc>
              <w:tc>
                <w:tcPr>
                  <w:tcW w:w="4402" w:type="dxa"/>
                  <w:tcBorders>
                    <w:top w:val="single" w:sz="7" w:space="0" w:color="D3D3D3"/>
                    <w:left w:val="nil"/>
                    <w:bottom w:val="nil"/>
                    <w:right w:val="nil"/>
                  </w:tcBorders>
                  <w:tcMar>
                    <w:top w:w="119" w:type="dxa"/>
                    <w:left w:w="39" w:type="dxa"/>
                    <w:bottom w:w="39" w:type="dxa"/>
                    <w:right w:w="39" w:type="dxa"/>
                  </w:tcMar>
                </w:tcPr>
                <w:p w14:paraId="27E2F249" w14:textId="77777777" w:rsidR="00375649" w:rsidRDefault="00000000">
                  <w:pPr>
                    <w:spacing w:after="0" w:line="240" w:lineRule="auto"/>
                  </w:pPr>
                  <w:r>
                    <w:rPr>
                      <w:rFonts w:ascii="Arial" w:eastAsia="Arial" w:hAnsi="Arial"/>
                      <w:b/>
                      <w:color w:val="000000"/>
                    </w:rPr>
                    <w:t>Solid Waste Disposal Capital Reserve Fund</w:t>
                  </w:r>
                </w:p>
              </w:tc>
            </w:tr>
            <w:tr w:rsidR="00AB2747" w14:paraId="0FBD614F" w14:textId="77777777" w:rsidTr="00AB2747">
              <w:trPr>
                <w:trHeight w:val="122"/>
              </w:trPr>
              <w:tc>
                <w:tcPr>
                  <w:tcW w:w="1275" w:type="dxa"/>
                  <w:vMerge/>
                  <w:tcBorders>
                    <w:top w:val="nil"/>
                    <w:left w:val="nil"/>
                    <w:bottom w:val="nil"/>
                    <w:right w:val="nil"/>
                  </w:tcBorders>
                  <w:tcMar>
                    <w:top w:w="119" w:type="dxa"/>
                    <w:left w:w="39" w:type="dxa"/>
                    <w:bottom w:w="39" w:type="dxa"/>
                    <w:right w:w="39" w:type="dxa"/>
                  </w:tcMar>
                </w:tcPr>
                <w:p w14:paraId="3A30BF03"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7B1CB672" w14:textId="77777777" w:rsidR="00375649" w:rsidRDefault="00000000">
                  <w:pPr>
                    <w:spacing w:after="0" w:line="240" w:lineRule="auto"/>
                  </w:pPr>
                  <w:r>
                    <w:rPr>
                      <w:rFonts w:ascii="Arial" w:eastAsia="Arial" w:hAnsi="Arial"/>
                      <w:color w:val="000000"/>
                    </w:rPr>
                    <w:t>To see if the town will vote to raise and appropriate the sum of $35,000 (Thirty Five Thousand) to be added to the Solid Waste Disposal Capital Reserve Fund previously established.  (The Board of Selectmen recommends this Article 5-0). Estimated tax impact 0.120</w:t>
                  </w:r>
                </w:p>
              </w:tc>
            </w:tr>
            <w:tr w:rsidR="00AB2747" w14:paraId="69E89B2A" w14:textId="77777777" w:rsidTr="00AB2747">
              <w:tc>
                <w:tcPr>
                  <w:tcW w:w="1275" w:type="dxa"/>
                  <w:vMerge/>
                  <w:tcBorders>
                    <w:top w:val="nil"/>
                    <w:left w:val="nil"/>
                    <w:bottom w:val="nil"/>
                    <w:right w:val="nil"/>
                  </w:tcBorders>
                  <w:tcMar>
                    <w:top w:w="119" w:type="dxa"/>
                    <w:left w:w="39" w:type="dxa"/>
                    <w:bottom w:w="39" w:type="dxa"/>
                    <w:right w:w="39" w:type="dxa"/>
                  </w:tcMar>
                </w:tcPr>
                <w:p w14:paraId="6F4ABCC2"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21384CFF" w14:textId="77777777" w:rsidR="00375649" w:rsidRDefault="00375649">
                  <w:pPr>
                    <w:spacing w:after="0" w:line="240" w:lineRule="auto"/>
                  </w:pPr>
                </w:p>
              </w:tc>
            </w:tr>
            <w:tr w:rsidR="00AB2747" w14:paraId="60ECC5B1" w14:textId="77777777" w:rsidTr="00AB2747">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1B957F0A" w14:textId="77777777" w:rsidR="00375649" w:rsidRDefault="00000000">
                  <w:pPr>
                    <w:spacing w:after="0" w:line="240" w:lineRule="auto"/>
                  </w:pPr>
                  <w:r>
                    <w:rPr>
                      <w:rFonts w:ascii="Arial" w:eastAsia="Arial" w:hAnsi="Arial"/>
                      <w:b/>
                      <w:color w:val="000000"/>
                    </w:rPr>
                    <w:t>Article 21</w:t>
                  </w:r>
                </w:p>
              </w:tc>
              <w:tc>
                <w:tcPr>
                  <w:tcW w:w="4402" w:type="dxa"/>
                  <w:tcBorders>
                    <w:top w:val="single" w:sz="7" w:space="0" w:color="D3D3D3"/>
                    <w:left w:val="nil"/>
                    <w:bottom w:val="nil"/>
                    <w:right w:val="nil"/>
                  </w:tcBorders>
                  <w:tcMar>
                    <w:top w:w="119" w:type="dxa"/>
                    <w:left w:w="39" w:type="dxa"/>
                    <w:bottom w:w="39" w:type="dxa"/>
                    <w:right w:w="39" w:type="dxa"/>
                  </w:tcMar>
                </w:tcPr>
                <w:p w14:paraId="513761DF" w14:textId="77777777" w:rsidR="00375649" w:rsidRDefault="00000000">
                  <w:pPr>
                    <w:spacing w:after="0" w:line="240" w:lineRule="auto"/>
                  </w:pPr>
                  <w:r>
                    <w:rPr>
                      <w:rFonts w:ascii="Arial" w:eastAsia="Arial" w:hAnsi="Arial"/>
                      <w:b/>
                      <w:color w:val="000000"/>
                    </w:rPr>
                    <w:t>Town Building Maintenance Capital Reserve Fund</w:t>
                  </w:r>
                </w:p>
              </w:tc>
            </w:tr>
            <w:tr w:rsidR="00AB2747" w14:paraId="1877093C" w14:textId="77777777" w:rsidTr="00AB2747">
              <w:trPr>
                <w:trHeight w:val="122"/>
              </w:trPr>
              <w:tc>
                <w:tcPr>
                  <w:tcW w:w="1275" w:type="dxa"/>
                  <w:vMerge/>
                  <w:tcBorders>
                    <w:top w:val="nil"/>
                    <w:left w:val="nil"/>
                    <w:bottom w:val="nil"/>
                    <w:right w:val="nil"/>
                  </w:tcBorders>
                  <w:tcMar>
                    <w:top w:w="119" w:type="dxa"/>
                    <w:left w:w="39" w:type="dxa"/>
                    <w:bottom w:w="39" w:type="dxa"/>
                    <w:right w:w="39" w:type="dxa"/>
                  </w:tcMar>
                </w:tcPr>
                <w:p w14:paraId="7668F9FA"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344AF47E" w14:textId="77777777" w:rsidR="00375649" w:rsidRDefault="00000000">
                  <w:pPr>
                    <w:spacing w:after="0" w:line="240" w:lineRule="auto"/>
                  </w:pPr>
                  <w:r>
                    <w:rPr>
                      <w:rFonts w:ascii="Arial" w:eastAsia="Arial" w:hAnsi="Arial"/>
                      <w:color w:val="000000"/>
                    </w:rPr>
                    <w:t>To see if the Town will vote to raise and appropriate the sum of $20,000 (Twenty Thousand Dollars) to be added to the Town Building Maintenance Capital Reserve Fund previously established. (The Board of Selectmen recommend this Article 5-0). Estimated tax impact 0.069</w:t>
                  </w:r>
                </w:p>
              </w:tc>
            </w:tr>
            <w:tr w:rsidR="00AB2747" w14:paraId="622FC65C" w14:textId="77777777" w:rsidTr="00AB2747">
              <w:tc>
                <w:tcPr>
                  <w:tcW w:w="1275" w:type="dxa"/>
                  <w:vMerge/>
                  <w:tcBorders>
                    <w:top w:val="nil"/>
                    <w:left w:val="nil"/>
                    <w:bottom w:val="nil"/>
                    <w:right w:val="nil"/>
                  </w:tcBorders>
                  <w:tcMar>
                    <w:top w:w="119" w:type="dxa"/>
                    <w:left w:w="39" w:type="dxa"/>
                    <w:bottom w:w="39" w:type="dxa"/>
                    <w:right w:w="39" w:type="dxa"/>
                  </w:tcMar>
                </w:tcPr>
                <w:p w14:paraId="29A9EEA2"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77347A4A" w14:textId="77777777" w:rsidR="00375649" w:rsidRDefault="00375649">
                  <w:pPr>
                    <w:spacing w:after="0" w:line="240" w:lineRule="auto"/>
                  </w:pPr>
                </w:p>
              </w:tc>
            </w:tr>
            <w:tr w:rsidR="00AB2747" w14:paraId="2F42EC5D" w14:textId="77777777" w:rsidTr="00AB2747">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5DD99814" w14:textId="77777777" w:rsidR="00375649" w:rsidRDefault="00000000">
                  <w:pPr>
                    <w:spacing w:after="0" w:line="240" w:lineRule="auto"/>
                  </w:pPr>
                  <w:r>
                    <w:rPr>
                      <w:rFonts w:ascii="Arial" w:eastAsia="Arial" w:hAnsi="Arial"/>
                      <w:b/>
                      <w:color w:val="000000"/>
                    </w:rPr>
                    <w:t>Article 22</w:t>
                  </w:r>
                </w:p>
              </w:tc>
              <w:tc>
                <w:tcPr>
                  <w:tcW w:w="4402" w:type="dxa"/>
                  <w:tcBorders>
                    <w:top w:val="single" w:sz="7" w:space="0" w:color="D3D3D3"/>
                    <w:left w:val="nil"/>
                    <w:bottom w:val="nil"/>
                    <w:right w:val="nil"/>
                  </w:tcBorders>
                  <w:tcMar>
                    <w:top w:w="119" w:type="dxa"/>
                    <w:left w:w="39" w:type="dxa"/>
                    <w:bottom w:w="39" w:type="dxa"/>
                    <w:right w:w="39" w:type="dxa"/>
                  </w:tcMar>
                </w:tcPr>
                <w:p w14:paraId="7FAC1D3D" w14:textId="77777777" w:rsidR="00375649" w:rsidRDefault="00000000">
                  <w:pPr>
                    <w:spacing w:after="0" w:line="240" w:lineRule="auto"/>
                  </w:pPr>
                  <w:r>
                    <w:rPr>
                      <w:rFonts w:ascii="Arial" w:eastAsia="Arial" w:hAnsi="Arial"/>
                      <w:b/>
                      <w:color w:val="000000"/>
                    </w:rPr>
                    <w:t>Library Capital Reserve Fund</w:t>
                  </w:r>
                </w:p>
              </w:tc>
            </w:tr>
            <w:tr w:rsidR="00AB2747" w14:paraId="3BAF3CE8" w14:textId="77777777" w:rsidTr="00AB2747">
              <w:trPr>
                <w:trHeight w:val="122"/>
              </w:trPr>
              <w:tc>
                <w:tcPr>
                  <w:tcW w:w="1275" w:type="dxa"/>
                  <w:vMerge/>
                  <w:tcBorders>
                    <w:top w:val="nil"/>
                    <w:left w:val="nil"/>
                    <w:bottom w:val="nil"/>
                    <w:right w:val="nil"/>
                  </w:tcBorders>
                  <w:tcMar>
                    <w:top w:w="119" w:type="dxa"/>
                    <w:left w:w="39" w:type="dxa"/>
                    <w:bottom w:w="39" w:type="dxa"/>
                    <w:right w:w="39" w:type="dxa"/>
                  </w:tcMar>
                </w:tcPr>
                <w:p w14:paraId="357269FA"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01586C86" w14:textId="77777777" w:rsidR="00375649" w:rsidRDefault="00000000">
                  <w:pPr>
                    <w:spacing w:after="0" w:line="240" w:lineRule="auto"/>
                  </w:pPr>
                  <w:r>
                    <w:rPr>
                      <w:rFonts w:ascii="Arial" w:eastAsia="Arial" w:hAnsi="Arial"/>
                      <w:color w:val="000000"/>
                    </w:rPr>
                    <w:t>To see if the town will vote to raise and appropriate the sum of $15,000 (fifteen thousand dollars) to be added to the Library Capital Reserve Fund previously established. (The Board of Selectmen recommends this Article 5-0). Estimated tax impact 0.051</w:t>
                  </w:r>
                </w:p>
              </w:tc>
            </w:tr>
            <w:tr w:rsidR="00AB2747" w14:paraId="4A9531EE" w14:textId="77777777" w:rsidTr="00AB2747">
              <w:tc>
                <w:tcPr>
                  <w:tcW w:w="1275" w:type="dxa"/>
                  <w:vMerge/>
                  <w:tcBorders>
                    <w:top w:val="nil"/>
                    <w:left w:val="nil"/>
                    <w:bottom w:val="nil"/>
                    <w:right w:val="nil"/>
                  </w:tcBorders>
                  <w:tcMar>
                    <w:top w:w="119" w:type="dxa"/>
                    <w:left w:w="39" w:type="dxa"/>
                    <w:bottom w:w="39" w:type="dxa"/>
                    <w:right w:w="39" w:type="dxa"/>
                  </w:tcMar>
                </w:tcPr>
                <w:p w14:paraId="4CC062A1"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0B9485DF" w14:textId="77777777" w:rsidR="00375649" w:rsidRDefault="00375649">
                  <w:pPr>
                    <w:spacing w:after="0" w:line="240" w:lineRule="auto"/>
                  </w:pPr>
                </w:p>
              </w:tc>
            </w:tr>
            <w:tr w:rsidR="00AB2747" w14:paraId="3AD8E6B7" w14:textId="77777777" w:rsidTr="00AB2747">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58A94A1B" w14:textId="77777777" w:rsidR="00375649" w:rsidRDefault="00000000">
                  <w:pPr>
                    <w:spacing w:after="0" w:line="240" w:lineRule="auto"/>
                  </w:pPr>
                  <w:r>
                    <w:rPr>
                      <w:rFonts w:ascii="Arial" w:eastAsia="Arial" w:hAnsi="Arial"/>
                      <w:b/>
                      <w:color w:val="000000"/>
                    </w:rPr>
                    <w:t>Article 23</w:t>
                  </w:r>
                </w:p>
              </w:tc>
              <w:tc>
                <w:tcPr>
                  <w:tcW w:w="4402" w:type="dxa"/>
                  <w:tcBorders>
                    <w:top w:val="single" w:sz="7" w:space="0" w:color="D3D3D3"/>
                    <w:left w:val="nil"/>
                    <w:bottom w:val="nil"/>
                    <w:right w:val="nil"/>
                  </w:tcBorders>
                  <w:tcMar>
                    <w:top w:w="119" w:type="dxa"/>
                    <w:left w:w="39" w:type="dxa"/>
                    <w:bottom w:w="39" w:type="dxa"/>
                    <w:right w:w="39" w:type="dxa"/>
                  </w:tcMar>
                </w:tcPr>
                <w:p w14:paraId="718CD50F" w14:textId="77777777" w:rsidR="00375649" w:rsidRDefault="00000000">
                  <w:pPr>
                    <w:spacing w:after="0" w:line="240" w:lineRule="auto"/>
                  </w:pPr>
                  <w:r>
                    <w:rPr>
                      <w:rFonts w:ascii="Arial" w:eastAsia="Arial" w:hAnsi="Arial"/>
                      <w:b/>
                      <w:color w:val="000000"/>
                    </w:rPr>
                    <w:t>Gazebo Concerts</w:t>
                  </w:r>
                </w:p>
              </w:tc>
            </w:tr>
            <w:tr w:rsidR="00AB2747" w14:paraId="3C2A9A79" w14:textId="77777777" w:rsidTr="00AB2747">
              <w:trPr>
                <w:trHeight w:val="122"/>
              </w:trPr>
              <w:tc>
                <w:tcPr>
                  <w:tcW w:w="1275" w:type="dxa"/>
                  <w:vMerge/>
                  <w:tcBorders>
                    <w:top w:val="nil"/>
                    <w:left w:val="nil"/>
                    <w:bottom w:val="nil"/>
                    <w:right w:val="nil"/>
                  </w:tcBorders>
                  <w:tcMar>
                    <w:top w:w="119" w:type="dxa"/>
                    <w:left w:w="39" w:type="dxa"/>
                    <w:bottom w:w="39" w:type="dxa"/>
                    <w:right w:w="39" w:type="dxa"/>
                  </w:tcMar>
                </w:tcPr>
                <w:p w14:paraId="2E17C602"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61141829" w14:textId="77777777" w:rsidR="00375649" w:rsidRDefault="00000000">
                  <w:pPr>
                    <w:spacing w:after="0" w:line="240" w:lineRule="auto"/>
                  </w:pPr>
                  <w:r>
                    <w:rPr>
                      <w:rFonts w:ascii="Arial" w:eastAsia="Arial" w:hAnsi="Arial"/>
                      <w:color w:val="000000"/>
                    </w:rPr>
                    <w:t>To see if the Town will vote to raise and appropriate the sum of $9,000 (Nine Thousand) for the purpose of providing live musical entertainment to the public, to be held at the Bethlehem Gazebo in 2023.  (The Board of Selectmen recommends this Article 5-0) Estimated tax impact 0.031</w:t>
                  </w:r>
                </w:p>
              </w:tc>
            </w:tr>
            <w:tr w:rsidR="00AB2747" w14:paraId="46B7E1D2" w14:textId="77777777" w:rsidTr="00AB2747">
              <w:tc>
                <w:tcPr>
                  <w:tcW w:w="1275" w:type="dxa"/>
                  <w:vMerge/>
                  <w:tcBorders>
                    <w:top w:val="nil"/>
                    <w:left w:val="nil"/>
                    <w:bottom w:val="nil"/>
                    <w:right w:val="nil"/>
                  </w:tcBorders>
                  <w:tcMar>
                    <w:top w:w="119" w:type="dxa"/>
                    <w:left w:w="39" w:type="dxa"/>
                    <w:bottom w:w="39" w:type="dxa"/>
                    <w:right w:w="39" w:type="dxa"/>
                  </w:tcMar>
                </w:tcPr>
                <w:p w14:paraId="4974F42A"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26C7D1CA" w14:textId="77777777" w:rsidR="00375649" w:rsidRDefault="00375649">
                  <w:pPr>
                    <w:spacing w:after="0" w:line="240" w:lineRule="auto"/>
                  </w:pPr>
                </w:p>
              </w:tc>
            </w:tr>
            <w:tr w:rsidR="00AB2747" w14:paraId="741E0D9A" w14:textId="77777777" w:rsidTr="00AB2747">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175F089D" w14:textId="77777777" w:rsidR="00375649" w:rsidRDefault="00000000">
                  <w:pPr>
                    <w:spacing w:after="0" w:line="240" w:lineRule="auto"/>
                  </w:pPr>
                  <w:r>
                    <w:rPr>
                      <w:rFonts w:ascii="Arial" w:eastAsia="Arial" w:hAnsi="Arial"/>
                      <w:b/>
                      <w:color w:val="000000"/>
                    </w:rPr>
                    <w:t>Article 24</w:t>
                  </w:r>
                </w:p>
              </w:tc>
              <w:tc>
                <w:tcPr>
                  <w:tcW w:w="4402" w:type="dxa"/>
                  <w:tcBorders>
                    <w:top w:val="single" w:sz="7" w:space="0" w:color="D3D3D3"/>
                    <w:left w:val="nil"/>
                    <w:bottom w:val="nil"/>
                    <w:right w:val="nil"/>
                  </w:tcBorders>
                  <w:tcMar>
                    <w:top w:w="119" w:type="dxa"/>
                    <w:left w:w="39" w:type="dxa"/>
                    <w:bottom w:w="39" w:type="dxa"/>
                    <w:right w:w="39" w:type="dxa"/>
                  </w:tcMar>
                </w:tcPr>
                <w:p w14:paraId="33DA21EA" w14:textId="77777777" w:rsidR="00375649" w:rsidRDefault="00000000">
                  <w:pPr>
                    <w:spacing w:after="0" w:line="240" w:lineRule="auto"/>
                  </w:pPr>
                  <w:r>
                    <w:rPr>
                      <w:rFonts w:ascii="Arial" w:eastAsia="Arial" w:hAnsi="Arial"/>
                      <w:b/>
                      <w:color w:val="000000"/>
                    </w:rPr>
                    <w:t>New Pool</w:t>
                  </w:r>
                </w:p>
              </w:tc>
            </w:tr>
            <w:tr w:rsidR="00AB2747" w14:paraId="7193D5CD" w14:textId="77777777" w:rsidTr="00AB2747">
              <w:trPr>
                <w:trHeight w:val="122"/>
              </w:trPr>
              <w:tc>
                <w:tcPr>
                  <w:tcW w:w="1275" w:type="dxa"/>
                  <w:vMerge/>
                  <w:tcBorders>
                    <w:top w:val="nil"/>
                    <w:left w:val="nil"/>
                    <w:bottom w:val="nil"/>
                    <w:right w:val="nil"/>
                  </w:tcBorders>
                  <w:tcMar>
                    <w:top w:w="119" w:type="dxa"/>
                    <w:left w:w="39" w:type="dxa"/>
                    <w:bottom w:w="39" w:type="dxa"/>
                    <w:right w:w="39" w:type="dxa"/>
                  </w:tcMar>
                </w:tcPr>
                <w:p w14:paraId="3FFCBE89"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5E2675B2" w14:textId="77777777" w:rsidR="00375649" w:rsidRDefault="00000000">
                  <w:pPr>
                    <w:spacing w:after="0" w:line="240" w:lineRule="auto"/>
                  </w:pPr>
                  <w:r>
                    <w:rPr>
                      <w:rFonts w:ascii="Arial" w:eastAsia="Arial" w:hAnsi="Arial"/>
                      <w:color w:val="000000"/>
                    </w:rPr>
                    <w:t>To see if the town will vote to raise and appropriate the sum of $500,000 (Five Hundred Thousand Dollars) for the purpose of building a new structure which would be considered a new pool inside of the existing pool including the concrete walls and a new main drain. The total amount to be raised is $400,000; $100,000 will be paid from the Recreation revolving fund.  This would allow for the current working infrastructure to remain in use. The town will require a guarantee for work completed from the construction company who is awarded the project. (The Board of Selectmen recommends this Article 3-</w:t>
                  </w:r>
                  <w:proofErr w:type="gramStart"/>
                  <w:r>
                    <w:rPr>
                      <w:rFonts w:ascii="Arial" w:eastAsia="Arial" w:hAnsi="Arial"/>
                      <w:color w:val="000000"/>
                    </w:rPr>
                    <w:t>2 )</w:t>
                  </w:r>
                  <w:proofErr w:type="gramEnd"/>
                  <w:r>
                    <w:rPr>
                      <w:rFonts w:ascii="Arial" w:eastAsia="Arial" w:hAnsi="Arial"/>
                      <w:color w:val="000000"/>
                    </w:rPr>
                    <w:t>. Estimated tax impact 1.371</w:t>
                  </w:r>
                </w:p>
              </w:tc>
            </w:tr>
            <w:tr w:rsidR="00AB2747" w14:paraId="190B0385" w14:textId="77777777" w:rsidTr="00AB2747">
              <w:tc>
                <w:tcPr>
                  <w:tcW w:w="1275" w:type="dxa"/>
                  <w:vMerge/>
                  <w:tcBorders>
                    <w:top w:val="nil"/>
                    <w:left w:val="nil"/>
                    <w:bottom w:val="nil"/>
                    <w:right w:val="nil"/>
                  </w:tcBorders>
                  <w:tcMar>
                    <w:top w:w="119" w:type="dxa"/>
                    <w:left w:w="39" w:type="dxa"/>
                    <w:bottom w:w="39" w:type="dxa"/>
                    <w:right w:w="39" w:type="dxa"/>
                  </w:tcMar>
                </w:tcPr>
                <w:p w14:paraId="4F7E07C4"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30FCD26E" w14:textId="77777777" w:rsidR="00375649" w:rsidRDefault="00375649">
                  <w:pPr>
                    <w:spacing w:after="0" w:line="240" w:lineRule="auto"/>
                  </w:pPr>
                </w:p>
              </w:tc>
            </w:tr>
            <w:tr w:rsidR="00AB2747" w14:paraId="445E8B2E" w14:textId="77777777" w:rsidTr="00AB2747">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5692CED2" w14:textId="77777777" w:rsidR="00375649" w:rsidRDefault="00000000">
                  <w:pPr>
                    <w:spacing w:after="0" w:line="240" w:lineRule="auto"/>
                  </w:pPr>
                  <w:r>
                    <w:rPr>
                      <w:rFonts w:ascii="Arial" w:eastAsia="Arial" w:hAnsi="Arial"/>
                      <w:b/>
                      <w:color w:val="000000"/>
                    </w:rPr>
                    <w:t>Article 25</w:t>
                  </w:r>
                </w:p>
              </w:tc>
              <w:tc>
                <w:tcPr>
                  <w:tcW w:w="4402" w:type="dxa"/>
                  <w:tcBorders>
                    <w:top w:val="single" w:sz="7" w:space="0" w:color="D3D3D3"/>
                    <w:left w:val="nil"/>
                    <w:bottom w:val="nil"/>
                    <w:right w:val="nil"/>
                  </w:tcBorders>
                  <w:tcMar>
                    <w:top w:w="119" w:type="dxa"/>
                    <w:left w:w="39" w:type="dxa"/>
                    <w:bottom w:w="39" w:type="dxa"/>
                    <w:right w:w="39" w:type="dxa"/>
                  </w:tcMar>
                </w:tcPr>
                <w:p w14:paraId="59152F65" w14:textId="77777777" w:rsidR="00375649" w:rsidRDefault="00000000">
                  <w:pPr>
                    <w:spacing w:after="0" w:line="240" w:lineRule="auto"/>
                  </w:pPr>
                  <w:r>
                    <w:rPr>
                      <w:rFonts w:ascii="Arial" w:eastAsia="Arial" w:hAnsi="Arial"/>
                      <w:b/>
                      <w:color w:val="000000"/>
                    </w:rPr>
                    <w:t>Police Special Detail Revolving Fund</w:t>
                  </w:r>
                </w:p>
              </w:tc>
            </w:tr>
            <w:tr w:rsidR="00AB2747" w14:paraId="57809273" w14:textId="77777777" w:rsidTr="00AB2747">
              <w:trPr>
                <w:trHeight w:val="122"/>
              </w:trPr>
              <w:tc>
                <w:tcPr>
                  <w:tcW w:w="1275" w:type="dxa"/>
                  <w:vMerge/>
                  <w:tcBorders>
                    <w:top w:val="nil"/>
                    <w:left w:val="nil"/>
                    <w:bottom w:val="nil"/>
                    <w:right w:val="nil"/>
                  </w:tcBorders>
                  <w:tcMar>
                    <w:top w:w="119" w:type="dxa"/>
                    <w:left w:w="39" w:type="dxa"/>
                    <w:bottom w:w="39" w:type="dxa"/>
                    <w:right w:w="39" w:type="dxa"/>
                  </w:tcMar>
                </w:tcPr>
                <w:p w14:paraId="7A0E2FE9"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0D50F36F" w14:textId="77777777" w:rsidR="00375649" w:rsidRDefault="00000000">
                  <w:pPr>
                    <w:spacing w:after="0" w:line="240" w:lineRule="auto"/>
                  </w:pPr>
                  <w:r>
                    <w:rPr>
                      <w:rFonts w:ascii="Arial" w:eastAsia="Arial" w:hAnsi="Arial"/>
                      <w:color w:val="000000"/>
                    </w:rPr>
                    <w:t xml:space="preserve">To see if the town of Bethlehem will create a Police Department special detail revolving fund pursuant to RSA 31:95 to be used to offset the Police Detail expenses.  All revenues received from Police Special Detail will be deposited into the fund, and the money in the fund shall be allowed to accumulate from year to year and shall not be considered part of the town's general fund balance.  The Town treasurer shall </w:t>
                  </w:r>
                  <w:r>
                    <w:rPr>
                      <w:rFonts w:ascii="Arial" w:eastAsia="Arial" w:hAnsi="Arial"/>
                      <w:color w:val="000000"/>
                    </w:rPr>
                    <w:lastRenderedPageBreak/>
                    <w:t>have custody of all moneys in the fund and shall pay out the same only on order of the governing body and no further approval is required by the legislative body to expend.  Such funds may be expended only for the purpose for which the fund was created.  (The Board of Selectmen recommends this Article 5-0).</w:t>
                  </w:r>
                </w:p>
              </w:tc>
            </w:tr>
            <w:tr w:rsidR="00AB2747" w14:paraId="47132D30" w14:textId="77777777" w:rsidTr="00AB2747">
              <w:tc>
                <w:tcPr>
                  <w:tcW w:w="1275" w:type="dxa"/>
                  <w:vMerge/>
                  <w:tcBorders>
                    <w:top w:val="nil"/>
                    <w:left w:val="nil"/>
                    <w:bottom w:val="nil"/>
                    <w:right w:val="nil"/>
                  </w:tcBorders>
                  <w:tcMar>
                    <w:top w:w="119" w:type="dxa"/>
                    <w:left w:w="39" w:type="dxa"/>
                    <w:bottom w:w="39" w:type="dxa"/>
                    <w:right w:w="39" w:type="dxa"/>
                  </w:tcMar>
                </w:tcPr>
                <w:p w14:paraId="7A7F2CCD"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7BE6AB4E" w14:textId="77777777" w:rsidR="00375649" w:rsidRDefault="00375649">
                  <w:pPr>
                    <w:spacing w:after="0" w:line="240" w:lineRule="auto"/>
                  </w:pPr>
                </w:p>
              </w:tc>
            </w:tr>
            <w:tr w:rsidR="00AB2747" w14:paraId="7053C703" w14:textId="77777777" w:rsidTr="00AB2747">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45B97549" w14:textId="77777777" w:rsidR="00375649" w:rsidRDefault="00000000">
                  <w:pPr>
                    <w:spacing w:after="0" w:line="240" w:lineRule="auto"/>
                  </w:pPr>
                  <w:r>
                    <w:rPr>
                      <w:rFonts w:ascii="Arial" w:eastAsia="Arial" w:hAnsi="Arial"/>
                      <w:b/>
                      <w:color w:val="000000"/>
                    </w:rPr>
                    <w:t>Article 26</w:t>
                  </w:r>
                </w:p>
              </w:tc>
              <w:tc>
                <w:tcPr>
                  <w:tcW w:w="4402" w:type="dxa"/>
                  <w:tcBorders>
                    <w:top w:val="single" w:sz="7" w:space="0" w:color="D3D3D3"/>
                    <w:left w:val="nil"/>
                    <w:bottom w:val="nil"/>
                    <w:right w:val="nil"/>
                  </w:tcBorders>
                  <w:tcMar>
                    <w:top w:w="119" w:type="dxa"/>
                    <w:left w:w="39" w:type="dxa"/>
                    <w:bottom w:w="39" w:type="dxa"/>
                    <w:right w:w="39" w:type="dxa"/>
                  </w:tcMar>
                </w:tcPr>
                <w:p w14:paraId="76D54C1B" w14:textId="77777777" w:rsidR="00375649" w:rsidRDefault="00000000">
                  <w:pPr>
                    <w:spacing w:after="0" w:line="240" w:lineRule="auto"/>
                  </w:pPr>
                  <w:r>
                    <w:rPr>
                      <w:rFonts w:ascii="Arial" w:eastAsia="Arial" w:hAnsi="Arial"/>
                      <w:b/>
                      <w:color w:val="000000"/>
                    </w:rPr>
                    <w:t>To Rename Community Forrest</w:t>
                  </w:r>
                </w:p>
              </w:tc>
            </w:tr>
            <w:tr w:rsidR="00AB2747" w14:paraId="4B106004" w14:textId="77777777" w:rsidTr="00AB2747">
              <w:trPr>
                <w:trHeight w:val="122"/>
              </w:trPr>
              <w:tc>
                <w:tcPr>
                  <w:tcW w:w="1275" w:type="dxa"/>
                  <w:vMerge/>
                  <w:tcBorders>
                    <w:top w:val="nil"/>
                    <w:left w:val="nil"/>
                    <w:bottom w:val="nil"/>
                    <w:right w:val="nil"/>
                  </w:tcBorders>
                  <w:tcMar>
                    <w:top w:w="119" w:type="dxa"/>
                    <w:left w:w="39" w:type="dxa"/>
                    <w:bottom w:w="39" w:type="dxa"/>
                    <w:right w:w="39" w:type="dxa"/>
                  </w:tcMar>
                </w:tcPr>
                <w:p w14:paraId="5906B680"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71942271" w14:textId="77777777" w:rsidR="00375649" w:rsidRDefault="00000000">
                  <w:pPr>
                    <w:spacing w:after="0" w:line="240" w:lineRule="auto"/>
                  </w:pPr>
                  <w:r>
                    <w:rPr>
                      <w:rFonts w:ascii="Arial" w:eastAsia="Arial" w:hAnsi="Arial"/>
                      <w:color w:val="000000"/>
                    </w:rPr>
                    <w:t xml:space="preserve">Shall the town rename the Bethlehem Town Forest, located on Prospect Street, to the </w:t>
                  </w:r>
                  <w:proofErr w:type="spellStart"/>
                  <w:r>
                    <w:rPr>
                      <w:rFonts w:ascii="Arial" w:eastAsia="Arial" w:hAnsi="Arial"/>
                      <w:color w:val="000000"/>
                    </w:rPr>
                    <w:t>Tellman</w:t>
                  </w:r>
                  <w:proofErr w:type="spellEnd"/>
                  <w:r>
                    <w:rPr>
                      <w:rFonts w:ascii="Arial" w:eastAsia="Arial" w:hAnsi="Arial"/>
                      <w:color w:val="000000"/>
                    </w:rPr>
                    <w:t>-Johnson Town Forest? (The Board of Selectmen recommends this Article 5-0). Estimated tax impact 0.000</w:t>
                  </w:r>
                </w:p>
              </w:tc>
            </w:tr>
            <w:tr w:rsidR="00AB2747" w14:paraId="6EAF1D72" w14:textId="77777777" w:rsidTr="00AB2747">
              <w:tc>
                <w:tcPr>
                  <w:tcW w:w="1275" w:type="dxa"/>
                  <w:vMerge/>
                  <w:tcBorders>
                    <w:top w:val="nil"/>
                    <w:left w:val="nil"/>
                    <w:bottom w:val="nil"/>
                    <w:right w:val="nil"/>
                  </w:tcBorders>
                  <w:tcMar>
                    <w:top w:w="119" w:type="dxa"/>
                    <w:left w:w="39" w:type="dxa"/>
                    <w:bottom w:w="39" w:type="dxa"/>
                    <w:right w:w="39" w:type="dxa"/>
                  </w:tcMar>
                </w:tcPr>
                <w:p w14:paraId="4E40687F"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17F5B152" w14:textId="77777777" w:rsidR="00375649" w:rsidRDefault="00375649">
                  <w:pPr>
                    <w:spacing w:after="0" w:line="240" w:lineRule="auto"/>
                  </w:pPr>
                </w:p>
              </w:tc>
            </w:tr>
            <w:tr w:rsidR="00AB2747" w14:paraId="1E4C2495" w14:textId="77777777" w:rsidTr="00AB2747">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4F09915A" w14:textId="77777777" w:rsidR="00375649" w:rsidRDefault="00000000">
                  <w:pPr>
                    <w:spacing w:after="0" w:line="240" w:lineRule="auto"/>
                  </w:pPr>
                  <w:r>
                    <w:rPr>
                      <w:rFonts w:ascii="Arial" w:eastAsia="Arial" w:hAnsi="Arial"/>
                      <w:b/>
                      <w:color w:val="000000"/>
                    </w:rPr>
                    <w:t>Article 27</w:t>
                  </w:r>
                </w:p>
              </w:tc>
              <w:tc>
                <w:tcPr>
                  <w:tcW w:w="4402" w:type="dxa"/>
                  <w:tcBorders>
                    <w:top w:val="single" w:sz="7" w:space="0" w:color="D3D3D3"/>
                    <w:left w:val="nil"/>
                    <w:bottom w:val="nil"/>
                    <w:right w:val="nil"/>
                  </w:tcBorders>
                  <w:tcMar>
                    <w:top w:w="119" w:type="dxa"/>
                    <w:left w:w="39" w:type="dxa"/>
                    <w:bottom w:w="39" w:type="dxa"/>
                    <w:right w:w="39" w:type="dxa"/>
                  </w:tcMar>
                </w:tcPr>
                <w:p w14:paraId="3D1A1C1C" w14:textId="77777777" w:rsidR="00375649" w:rsidRDefault="00000000">
                  <w:pPr>
                    <w:spacing w:after="0" w:line="240" w:lineRule="auto"/>
                  </w:pPr>
                  <w:r>
                    <w:rPr>
                      <w:rFonts w:ascii="Arial" w:eastAsia="Arial" w:hAnsi="Arial"/>
                      <w:b/>
                      <w:color w:val="000000"/>
                    </w:rPr>
                    <w:t>Petition Warrant- Upper Valley Road</w:t>
                  </w:r>
                </w:p>
              </w:tc>
            </w:tr>
            <w:tr w:rsidR="00AB2747" w14:paraId="7AFFE348" w14:textId="77777777" w:rsidTr="00AB2747">
              <w:trPr>
                <w:trHeight w:val="122"/>
              </w:trPr>
              <w:tc>
                <w:tcPr>
                  <w:tcW w:w="1275" w:type="dxa"/>
                  <w:vMerge/>
                  <w:tcBorders>
                    <w:top w:val="nil"/>
                    <w:left w:val="nil"/>
                    <w:bottom w:val="nil"/>
                    <w:right w:val="nil"/>
                  </w:tcBorders>
                  <w:tcMar>
                    <w:top w:w="119" w:type="dxa"/>
                    <w:left w:w="39" w:type="dxa"/>
                    <w:bottom w:w="39" w:type="dxa"/>
                    <w:right w:w="39" w:type="dxa"/>
                  </w:tcMar>
                </w:tcPr>
                <w:p w14:paraId="6A2417C8"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05B14194" w14:textId="77777777" w:rsidR="00375649" w:rsidRDefault="00000000">
                  <w:pPr>
                    <w:spacing w:after="0" w:line="240" w:lineRule="auto"/>
                  </w:pPr>
                  <w:r>
                    <w:rPr>
                      <w:rFonts w:ascii="Arial" w:eastAsia="Arial" w:hAnsi="Arial"/>
                      <w:color w:val="000000"/>
                    </w:rPr>
                    <w:t>To see if the Town will vote to accept the road system known as Upper Valley Road and perform routine yearly maintenance including winter clearings.  Understand that the road has been approved by the Bethlehem Planning Board, that it meets both Town and State specifications, that it has been inspected by a certified engineer.  Understand that there are eight homes located on the road, including nine Town of Bethlehem residents. Understand that the road surface is asphalt, approximately 800 yards in length, and has been consistently maintained.  If this article is approved, the operating budget will increase by an estimated $3,062. Petitioned Article. (The Board of Selectmen does not recommend this Article 5-0).</w:t>
                  </w:r>
                </w:p>
              </w:tc>
            </w:tr>
            <w:tr w:rsidR="00AB2747" w14:paraId="515E8D23" w14:textId="77777777" w:rsidTr="00AB2747">
              <w:tc>
                <w:tcPr>
                  <w:tcW w:w="1275" w:type="dxa"/>
                  <w:vMerge/>
                  <w:tcBorders>
                    <w:top w:val="nil"/>
                    <w:left w:val="nil"/>
                    <w:bottom w:val="nil"/>
                    <w:right w:val="nil"/>
                  </w:tcBorders>
                  <w:tcMar>
                    <w:top w:w="119" w:type="dxa"/>
                    <w:left w:w="39" w:type="dxa"/>
                    <w:bottom w:w="39" w:type="dxa"/>
                    <w:right w:w="39" w:type="dxa"/>
                  </w:tcMar>
                </w:tcPr>
                <w:p w14:paraId="45BF4D7F"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570CE337" w14:textId="77777777" w:rsidR="00375649" w:rsidRDefault="00375649">
                  <w:pPr>
                    <w:spacing w:after="0" w:line="240" w:lineRule="auto"/>
                  </w:pPr>
                </w:p>
              </w:tc>
            </w:tr>
            <w:tr w:rsidR="00AB2747" w14:paraId="7CCC1BA6" w14:textId="77777777" w:rsidTr="00AB2747">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335948CA" w14:textId="77777777" w:rsidR="00375649" w:rsidRDefault="00000000">
                  <w:pPr>
                    <w:spacing w:after="0" w:line="240" w:lineRule="auto"/>
                  </w:pPr>
                  <w:r>
                    <w:rPr>
                      <w:rFonts w:ascii="Arial" w:eastAsia="Arial" w:hAnsi="Arial"/>
                      <w:b/>
                      <w:color w:val="000000"/>
                    </w:rPr>
                    <w:t>Article 28</w:t>
                  </w:r>
                </w:p>
              </w:tc>
              <w:tc>
                <w:tcPr>
                  <w:tcW w:w="4402" w:type="dxa"/>
                  <w:tcBorders>
                    <w:top w:val="single" w:sz="7" w:space="0" w:color="D3D3D3"/>
                    <w:left w:val="nil"/>
                    <w:bottom w:val="nil"/>
                    <w:right w:val="nil"/>
                  </w:tcBorders>
                  <w:tcMar>
                    <w:top w:w="119" w:type="dxa"/>
                    <w:left w:w="39" w:type="dxa"/>
                    <w:bottom w:w="39" w:type="dxa"/>
                    <w:right w:w="39" w:type="dxa"/>
                  </w:tcMar>
                </w:tcPr>
                <w:p w14:paraId="034A3565" w14:textId="39FE0F9B" w:rsidR="00375649" w:rsidRDefault="00000000">
                  <w:pPr>
                    <w:spacing w:after="0" w:line="240" w:lineRule="auto"/>
                  </w:pPr>
                  <w:r>
                    <w:rPr>
                      <w:rFonts w:ascii="Arial" w:eastAsia="Arial" w:hAnsi="Arial"/>
                      <w:b/>
                      <w:color w:val="000000"/>
                    </w:rPr>
                    <w:t>Petition Warrant- North Country Home Health and Ho</w:t>
                  </w:r>
                  <w:r w:rsidR="00BA38DA">
                    <w:rPr>
                      <w:rFonts w:ascii="Arial" w:eastAsia="Arial" w:hAnsi="Arial"/>
                      <w:b/>
                      <w:color w:val="000000"/>
                    </w:rPr>
                    <w:t xml:space="preserve">spice </w:t>
                  </w:r>
                </w:p>
              </w:tc>
            </w:tr>
            <w:tr w:rsidR="00AB2747" w14:paraId="3A0F4031" w14:textId="77777777" w:rsidTr="00AB2747">
              <w:trPr>
                <w:trHeight w:val="122"/>
              </w:trPr>
              <w:tc>
                <w:tcPr>
                  <w:tcW w:w="1275" w:type="dxa"/>
                  <w:vMerge/>
                  <w:tcBorders>
                    <w:top w:val="nil"/>
                    <w:left w:val="nil"/>
                    <w:bottom w:val="nil"/>
                    <w:right w:val="nil"/>
                  </w:tcBorders>
                  <w:tcMar>
                    <w:top w:w="119" w:type="dxa"/>
                    <w:left w:w="39" w:type="dxa"/>
                    <w:bottom w:w="39" w:type="dxa"/>
                    <w:right w:w="39" w:type="dxa"/>
                  </w:tcMar>
                </w:tcPr>
                <w:p w14:paraId="3D4DAE75"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682AA1C8" w14:textId="77777777" w:rsidR="00375649" w:rsidRDefault="00000000">
                  <w:pPr>
                    <w:spacing w:after="0" w:line="240" w:lineRule="auto"/>
                  </w:pPr>
                  <w:r>
                    <w:rPr>
                      <w:rFonts w:ascii="Arial" w:eastAsia="Arial" w:hAnsi="Arial"/>
                      <w:color w:val="000000"/>
                    </w:rPr>
                    <w:t>To see if the Town will vote to raise and appropriate the sum of $4,000 (Four Thousand) for the purpose of supporting Hospice, Home Health, Palliative and Long-Term Care services provided by North Country Home Health &amp; Hospice. Petitioned Article. (The Board of Selectmen does not recommend this Article 5-0) Estimated tax impact 0.014</w:t>
                  </w:r>
                </w:p>
              </w:tc>
            </w:tr>
            <w:tr w:rsidR="00AB2747" w14:paraId="4DB4DC2C" w14:textId="77777777" w:rsidTr="00AB2747">
              <w:tc>
                <w:tcPr>
                  <w:tcW w:w="1275" w:type="dxa"/>
                  <w:vMerge/>
                  <w:tcBorders>
                    <w:top w:val="nil"/>
                    <w:left w:val="nil"/>
                    <w:bottom w:val="nil"/>
                    <w:right w:val="nil"/>
                  </w:tcBorders>
                  <w:tcMar>
                    <w:top w:w="119" w:type="dxa"/>
                    <w:left w:w="39" w:type="dxa"/>
                    <w:bottom w:w="39" w:type="dxa"/>
                    <w:right w:w="39" w:type="dxa"/>
                  </w:tcMar>
                </w:tcPr>
                <w:p w14:paraId="761E6EDD"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0890170A" w14:textId="77777777" w:rsidR="00375649" w:rsidRDefault="00375649">
                  <w:pPr>
                    <w:spacing w:after="0" w:line="240" w:lineRule="auto"/>
                  </w:pPr>
                </w:p>
              </w:tc>
            </w:tr>
            <w:tr w:rsidR="00AB2747" w14:paraId="74A3609C" w14:textId="77777777" w:rsidTr="00AB2747">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2E6F5AD4" w14:textId="77777777" w:rsidR="00375649" w:rsidRDefault="00000000">
                  <w:pPr>
                    <w:spacing w:after="0" w:line="240" w:lineRule="auto"/>
                  </w:pPr>
                  <w:r>
                    <w:rPr>
                      <w:rFonts w:ascii="Arial" w:eastAsia="Arial" w:hAnsi="Arial"/>
                      <w:b/>
                      <w:color w:val="000000"/>
                    </w:rPr>
                    <w:t>Article 29</w:t>
                  </w:r>
                </w:p>
              </w:tc>
              <w:tc>
                <w:tcPr>
                  <w:tcW w:w="4402" w:type="dxa"/>
                  <w:tcBorders>
                    <w:top w:val="single" w:sz="7" w:space="0" w:color="D3D3D3"/>
                    <w:left w:val="nil"/>
                    <w:bottom w:val="nil"/>
                    <w:right w:val="nil"/>
                  </w:tcBorders>
                  <w:tcMar>
                    <w:top w:w="119" w:type="dxa"/>
                    <w:left w:w="39" w:type="dxa"/>
                    <w:bottom w:w="39" w:type="dxa"/>
                    <w:right w:w="39" w:type="dxa"/>
                  </w:tcMar>
                </w:tcPr>
                <w:p w14:paraId="00FC3E80" w14:textId="77777777" w:rsidR="00375649" w:rsidRDefault="00000000">
                  <w:pPr>
                    <w:spacing w:after="0" w:line="240" w:lineRule="auto"/>
                  </w:pPr>
                  <w:r>
                    <w:rPr>
                      <w:rFonts w:ascii="Arial" w:eastAsia="Arial" w:hAnsi="Arial"/>
                      <w:b/>
                      <w:color w:val="000000"/>
                    </w:rPr>
                    <w:t xml:space="preserve">Petition Warrant- </w:t>
                  </w:r>
                  <w:proofErr w:type="spellStart"/>
                  <w:r>
                    <w:rPr>
                      <w:rFonts w:ascii="Arial" w:eastAsia="Arial" w:hAnsi="Arial"/>
                      <w:b/>
                      <w:color w:val="000000"/>
                    </w:rPr>
                    <w:t>Ammonoosuc</w:t>
                  </w:r>
                  <w:proofErr w:type="spellEnd"/>
                  <w:r>
                    <w:rPr>
                      <w:rFonts w:ascii="Arial" w:eastAsia="Arial" w:hAnsi="Arial"/>
                      <w:b/>
                      <w:color w:val="000000"/>
                    </w:rPr>
                    <w:t xml:space="preserve"> Community Health Serv</w:t>
                  </w:r>
                </w:p>
              </w:tc>
            </w:tr>
            <w:tr w:rsidR="00AB2747" w14:paraId="79AFE6CF" w14:textId="77777777" w:rsidTr="00AB2747">
              <w:trPr>
                <w:trHeight w:val="122"/>
              </w:trPr>
              <w:tc>
                <w:tcPr>
                  <w:tcW w:w="1275" w:type="dxa"/>
                  <w:vMerge/>
                  <w:tcBorders>
                    <w:top w:val="nil"/>
                    <w:left w:val="nil"/>
                    <w:bottom w:val="nil"/>
                    <w:right w:val="nil"/>
                  </w:tcBorders>
                  <w:tcMar>
                    <w:top w:w="119" w:type="dxa"/>
                    <w:left w:w="39" w:type="dxa"/>
                    <w:bottom w:w="39" w:type="dxa"/>
                    <w:right w:w="39" w:type="dxa"/>
                  </w:tcMar>
                </w:tcPr>
                <w:p w14:paraId="3ABE31AA"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2D841D4D" w14:textId="77777777" w:rsidR="00375649" w:rsidRDefault="00000000">
                  <w:pPr>
                    <w:spacing w:after="0" w:line="240" w:lineRule="auto"/>
                  </w:pPr>
                  <w:r>
                    <w:rPr>
                      <w:rFonts w:ascii="Arial" w:eastAsia="Arial" w:hAnsi="Arial"/>
                      <w:color w:val="000000"/>
                    </w:rPr>
                    <w:t xml:space="preserve">To see if the Town will vote to raise and appropriate the sum of Six Thousand Dollars ($6,000) for </w:t>
                  </w:r>
                  <w:proofErr w:type="spellStart"/>
                  <w:r>
                    <w:rPr>
                      <w:rFonts w:ascii="Arial" w:eastAsia="Arial" w:hAnsi="Arial"/>
                      <w:color w:val="000000"/>
                    </w:rPr>
                    <w:t>Ammonoosuc</w:t>
                  </w:r>
                  <w:proofErr w:type="spellEnd"/>
                  <w:r>
                    <w:rPr>
                      <w:rFonts w:ascii="Arial" w:eastAsia="Arial" w:hAnsi="Arial"/>
                      <w:color w:val="000000"/>
                    </w:rPr>
                    <w:t xml:space="preserve"> Community Health Services, Inc. (ACHS).  ACHS is a non-profit </w:t>
                  </w:r>
                  <w:r>
                    <w:rPr>
                      <w:rFonts w:ascii="Arial" w:eastAsia="Arial" w:hAnsi="Arial"/>
                      <w:color w:val="000000"/>
                    </w:rPr>
                    <w:lastRenderedPageBreak/>
                    <w:t>community health center that provides primary preventative health care to anyone, regardless of their ability to pay.  This will help ACHS continue to provide high quality care to 951 current BETHLEHEM patients, as well as reach more of those in need. Petitioned Article. (The Board of Selectmen does not recommend this Article 5-0) Estimated tax impact 0.021</w:t>
                  </w:r>
                </w:p>
              </w:tc>
            </w:tr>
            <w:tr w:rsidR="00AB2747" w14:paraId="2C256043" w14:textId="77777777" w:rsidTr="00AB2747">
              <w:tc>
                <w:tcPr>
                  <w:tcW w:w="1275" w:type="dxa"/>
                  <w:vMerge/>
                  <w:tcBorders>
                    <w:top w:val="nil"/>
                    <w:left w:val="nil"/>
                    <w:bottom w:val="nil"/>
                    <w:right w:val="nil"/>
                  </w:tcBorders>
                  <w:tcMar>
                    <w:top w:w="119" w:type="dxa"/>
                    <w:left w:w="39" w:type="dxa"/>
                    <w:bottom w:w="39" w:type="dxa"/>
                    <w:right w:w="39" w:type="dxa"/>
                  </w:tcMar>
                </w:tcPr>
                <w:p w14:paraId="6C369DAA"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064B7660" w14:textId="77777777" w:rsidR="00375649" w:rsidRDefault="00375649">
                  <w:pPr>
                    <w:spacing w:after="0" w:line="240" w:lineRule="auto"/>
                  </w:pPr>
                </w:p>
              </w:tc>
            </w:tr>
            <w:tr w:rsidR="00AB2747" w14:paraId="3830DB3A" w14:textId="77777777" w:rsidTr="00AB2747">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30EAC23B" w14:textId="77777777" w:rsidR="00375649" w:rsidRDefault="00000000">
                  <w:pPr>
                    <w:spacing w:after="0" w:line="240" w:lineRule="auto"/>
                  </w:pPr>
                  <w:r>
                    <w:rPr>
                      <w:rFonts w:ascii="Arial" w:eastAsia="Arial" w:hAnsi="Arial"/>
                      <w:b/>
                      <w:color w:val="000000"/>
                    </w:rPr>
                    <w:t>Article 30</w:t>
                  </w:r>
                </w:p>
              </w:tc>
              <w:tc>
                <w:tcPr>
                  <w:tcW w:w="4402" w:type="dxa"/>
                  <w:tcBorders>
                    <w:top w:val="single" w:sz="7" w:space="0" w:color="D3D3D3"/>
                    <w:left w:val="nil"/>
                    <w:bottom w:val="nil"/>
                    <w:right w:val="nil"/>
                  </w:tcBorders>
                  <w:tcMar>
                    <w:top w:w="119" w:type="dxa"/>
                    <w:left w:w="39" w:type="dxa"/>
                    <w:bottom w:w="39" w:type="dxa"/>
                    <w:right w:w="39" w:type="dxa"/>
                  </w:tcMar>
                </w:tcPr>
                <w:p w14:paraId="392A2DBF" w14:textId="77777777" w:rsidR="00375649" w:rsidRDefault="00000000">
                  <w:pPr>
                    <w:spacing w:after="0" w:line="240" w:lineRule="auto"/>
                  </w:pPr>
                  <w:r>
                    <w:rPr>
                      <w:rFonts w:ascii="Arial" w:eastAsia="Arial" w:hAnsi="Arial"/>
                      <w:b/>
                      <w:color w:val="000000"/>
                    </w:rPr>
                    <w:t>Petition Warrant- Tri County Cap</w:t>
                  </w:r>
                </w:p>
              </w:tc>
            </w:tr>
            <w:tr w:rsidR="00AB2747" w14:paraId="2524E72E" w14:textId="77777777" w:rsidTr="00AB2747">
              <w:trPr>
                <w:trHeight w:val="122"/>
              </w:trPr>
              <w:tc>
                <w:tcPr>
                  <w:tcW w:w="1275" w:type="dxa"/>
                  <w:vMerge/>
                  <w:tcBorders>
                    <w:top w:val="nil"/>
                    <w:left w:val="nil"/>
                    <w:bottom w:val="nil"/>
                    <w:right w:val="nil"/>
                  </w:tcBorders>
                  <w:tcMar>
                    <w:top w:w="119" w:type="dxa"/>
                    <w:left w:w="39" w:type="dxa"/>
                    <w:bottom w:w="39" w:type="dxa"/>
                    <w:right w:w="39" w:type="dxa"/>
                  </w:tcMar>
                </w:tcPr>
                <w:p w14:paraId="45571AA9"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39A69006" w14:textId="77777777" w:rsidR="00375649" w:rsidRDefault="00000000">
                  <w:pPr>
                    <w:spacing w:after="0" w:line="240" w:lineRule="auto"/>
                  </w:pPr>
                  <w:r>
                    <w:rPr>
                      <w:rFonts w:ascii="Arial" w:eastAsia="Arial" w:hAnsi="Arial"/>
                      <w:color w:val="000000"/>
                    </w:rPr>
                    <w:t>To see if the Town will vote to raise and appropriate the sum of $4,968.00 (Four thousand Nine Hundred Sixty-Eight dollars) for the operation of Tri-County Community Action Program, Inc. service programs in Bethlehem: Transportation, Energy Assistance, Weatherization, Guardianship, Head Start, Homeless Intervention and Prevention, Disaster Relief, and Tamworth Dental Center. Petition Article. (The Board of Selectmen does not recommend this Article 5-0) Estimated tax impact 0.017</w:t>
                  </w:r>
                </w:p>
              </w:tc>
            </w:tr>
            <w:tr w:rsidR="00AB2747" w14:paraId="1F30F5C1" w14:textId="77777777" w:rsidTr="00AB2747">
              <w:tc>
                <w:tcPr>
                  <w:tcW w:w="1275" w:type="dxa"/>
                  <w:vMerge/>
                  <w:tcBorders>
                    <w:top w:val="nil"/>
                    <w:left w:val="nil"/>
                    <w:bottom w:val="nil"/>
                    <w:right w:val="nil"/>
                  </w:tcBorders>
                  <w:tcMar>
                    <w:top w:w="119" w:type="dxa"/>
                    <w:left w:w="39" w:type="dxa"/>
                    <w:bottom w:w="39" w:type="dxa"/>
                    <w:right w:w="39" w:type="dxa"/>
                  </w:tcMar>
                </w:tcPr>
                <w:p w14:paraId="13C59E9D"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1F62AAC7" w14:textId="77777777" w:rsidR="00375649" w:rsidRDefault="00375649">
                  <w:pPr>
                    <w:spacing w:after="0" w:line="240" w:lineRule="auto"/>
                  </w:pPr>
                </w:p>
              </w:tc>
            </w:tr>
            <w:tr w:rsidR="00AB2747" w14:paraId="0508FA34" w14:textId="77777777" w:rsidTr="00AB2747">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3450A1F0" w14:textId="77777777" w:rsidR="00375649" w:rsidRDefault="00000000">
                  <w:pPr>
                    <w:spacing w:after="0" w:line="240" w:lineRule="auto"/>
                  </w:pPr>
                  <w:r>
                    <w:rPr>
                      <w:rFonts w:ascii="Arial" w:eastAsia="Arial" w:hAnsi="Arial"/>
                      <w:b/>
                      <w:color w:val="000000"/>
                    </w:rPr>
                    <w:t>Article 31</w:t>
                  </w:r>
                </w:p>
              </w:tc>
              <w:tc>
                <w:tcPr>
                  <w:tcW w:w="4402" w:type="dxa"/>
                  <w:tcBorders>
                    <w:top w:val="single" w:sz="7" w:space="0" w:color="D3D3D3"/>
                    <w:left w:val="nil"/>
                    <w:bottom w:val="nil"/>
                    <w:right w:val="nil"/>
                  </w:tcBorders>
                  <w:tcMar>
                    <w:top w:w="119" w:type="dxa"/>
                    <w:left w:w="39" w:type="dxa"/>
                    <w:bottom w:w="39" w:type="dxa"/>
                    <w:right w:w="39" w:type="dxa"/>
                  </w:tcMar>
                </w:tcPr>
                <w:p w14:paraId="14615034" w14:textId="77777777" w:rsidR="00375649" w:rsidRDefault="00000000">
                  <w:pPr>
                    <w:spacing w:after="0" w:line="240" w:lineRule="auto"/>
                  </w:pPr>
                  <w:r>
                    <w:rPr>
                      <w:rFonts w:ascii="Arial" w:eastAsia="Arial" w:hAnsi="Arial"/>
                      <w:b/>
                      <w:color w:val="000000"/>
                    </w:rPr>
                    <w:t>Petition Warrant- Boys and Girls Club</w:t>
                  </w:r>
                </w:p>
              </w:tc>
            </w:tr>
            <w:tr w:rsidR="00AB2747" w14:paraId="4E4EBBD0" w14:textId="77777777" w:rsidTr="00AB2747">
              <w:trPr>
                <w:trHeight w:val="122"/>
              </w:trPr>
              <w:tc>
                <w:tcPr>
                  <w:tcW w:w="1275" w:type="dxa"/>
                  <w:vMerge/>
                  <w:tcBorders>
                    <w:top w:val="nil"/>
                    <w:left w:val="nil"/>
                    <w:bottom w:val="nil"/>
                    <w:right w:val="nil"/>
                  </w:tcBorders>
                  <w:tcMar>
                    <w:top w:w="119" w:type="dxa"/>
                    <w:left w:w="39" w:type="dxa"/>
                    <w:bottom w:w="39" w:type="dxa"/>
                    <w:right w:w="39" w:type="dxa"/>
                  </w:tcMar>
                </w:tcPr>
                <w:p w14:paraId="44734FC4"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16C7F8DC" w14:textId="77777777" w:rsidR="00375649" w:rsidRDefault="00000000">
                  <w:pPr>
                    <w:spacing w:after="0" w:line="240" w:lineRule="auto"/>
                  </w:pPr>
                  <w:r>
                    <w:rPr>
                      <w:rFonts w:ascii="Arial" w:eastAsia="Arial" w:hAnsi="Arial"/>
                      <w:color w:val="000000"/>
                    </w:rPr>
                    <w:t>To see if the Town will vote to raise and appropriate the sum of $2,500.00 (two thousand five hundred dollars) to support the Boys &amp; Girls Club of the North Country in providing a healthy, safe, and productive after school and vacation camp environment for children from Bethlehem and the local community.  The Club provides busing from the school to the Club for the afterschool program, which alone costs $5000 a year. Petitioned Article (The Board of Selectmen does not recommend this Article 5-0) Estimated tax impact 0.009</w:t>
                  </w:r>
                </w:p>
              </w:tc>
            </w:tr>
            <w:tr w:rsidR="00AB2747" w14:paraId="71B55FBB" w14:textId="77777777" w:rsidTr="00AB2747">
              <w:tc>
                <w:tcPr>
                  <w:tcW w:w="1275" w:type="dxa"/>
                  <w:vMerge/>
                  <w:tcBorders>
                    <w:top w:val="nil"/>
                    <w:left w:val="nil"/>
                    <w:bottom w:val="nil"/>
                    <w:right w:val="nil"/>
                  </w:tcBorders>
                  <w:tcMar>
                    <w:top w:w="119" w:type="dxa"/>
                    <w:left w:w="39" w:type="dxa"/>
                    <w:bottom w:w="39" w:type="dxa"/>
                    <w:right w:w="39" w:type="dxa"/>
                  </w:tcMar>
                </w:tcPr>
                <w:p w14:paraId="3D88027D"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25D44CC7" w14:textId="77777777" w:rsidR="00375649" w:rsidRDefault="00375649">
                  <w:pPr>
                    <w:spacing w:after="0" w:line="240" w:lineRule="auto"/>
                  </w:pPr>
                </w:p>
              </w:tc>
            </w:tr>
            <w:tr w:rsidR="00AB2747" w14:paraId="1ACC6A4B" w14:textId="77777777" w:rsidTr="00AB2747">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56267128" w14:textId="77777777" w:rsidR="00375649" w:rsidRDefault="00000000">
                  <w:pPr>
                    <w:spacing w:after="0" w:line="240" w:lineRule="auto"/>
                  </w:pPr>
                  <w:r>
                    <w:rPr>
                      <w:rFonts w:ascii="Arial" w:eastAsia="Arial" w:hAnsi="Arial"/>
                      <w:b/>
                      <w:color w:val="000000"/>
                    </w:rPr>
                    <w:t>Article 32</w:t>
                  </w:r>
                </w:p>
              </w:tc>
              <w:tc>
                <w:tcPr>
                  <w:tcW w:w="4402" w:type="dxa"/>
                  <w:tcBorders>
                    <w:top w:val="single" w:sz="7" w:space="0" w:color="D3D3D3"/>
                    <w:left w:val="nil"/>
                    <w:bottom w:val="nil"/>
                    <w:right w:val="nil"/>
                  </w:tcBorders>
                  <w:tcMar>
                    <w:top w:w="119" w:type="dxa"/>
                    <w:left w:w="39" w:type="dxa"/>
                    <w:bottom w:w="39" w:type="dxa"/>
                    <w:right w:w="39" w:type="dxa"/>
                  </w:tcMar>
                </w:tcPr>
                <w:p w14:paraId="1BCFFED9" w14:textId="77777777" w:rsidR="00375649" w:rsidRDefault="00000000">
                  <w:pPr>
                    <w:spacing w:after="0" w:line="240" w:lineRule="auto"/>
                  </w:pPr>
                  <w:r>
                    <w:rPr>
                      <w:rFonts w:ascii="Arial" w:eastAsia="Arial" w:hAnsi="Arial"/>
                      <w:b/>
                      <w:color w:val="000000"/>
                    </w:rPr>
                    <w:t>Petition Warrant- Grafton County Senior Citizen's</w:t>
                  </w:r>
                </w:p>
              </w:tc>
            </w:tr>
            <w:tr w:rsidR="00AB2747" w14:paraId="2367D30A" w14:textId="77777777" w:rsidTr="00AB2747">
              <w:trPr>
                <w:trHeight w:val="122"/>
              </w:trPr>
              <w:tc>
                <w:tcPr>
                  <w:tcW w:w="1275" w:type="dxa"/>
                  <w:vMerge/>
                  <w:tcBorders>
                    <w:top w:val="nil"/>
                    <w:left w:val="nil"/>
                    <w:bottom w:val="nil"/>
                    <w:right w:val="nil"/>
                  </w:tcBorders>
                  <w:tcMar>
                    <w:top w:w="119" w:type="dxa"/>
                    <w:left w:w="39" w:type="dxa"/>
                    <w:bottom w:w="39" w:type="dxa"/>
                    <w:right w:w="39" w:type="dxa"/>
                  </w:tcMar>
                </w:tcPr>
                <w:p w14:paraId="2F167366"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0B55D3B8" w14:textId="77777777" w:rsidR="00375649" w:rsidRDefault="00000000">
                  <w:pPr>
                    <w:spacing w:after="0" w:line="240" w:lineRule="auto"/>
                  </w:pPr>
                  <w:r>
                    <w:rPr>
                      <w:rFonts w:ascii="Arial" w:eastAsia="Arial" w:hAnsi="Arial"/>
                      <w:color w:val="000000"/>
                    </w:rPr>
                    <w:t xml:space="preserve">We registered voters in the Town of Bethlehem present this petitioned article to be included in the 2023 Town of Bethlehem Warrant: To see if the Town will vote to raise and appropriate the sum of Eight thousand five hundred dollars ($8,500.00) to Grafton County Senior Citizens Council, Inc. through the Littleton Area Senior </w:t>
                  </w:r>
                  <w:proofErr w:type="gramStart"/>
                  <w:r>
                    <w:rPr>
                      <w:rFonts w:ascii="Arial" w:eastAsia="Arial" w:hAnsi="Arial"/>
                      <w:color w:val="000000"/>
                    </w:rPr>
                    <w:t>Center</w:t>
                  </w:r>
                  <w:proofErr w:type="gramEnd"/>
                  <w:r>
                    <w:rPr>
                      <w:rFonts w:ascii="Arial" w:eastAsia="Arial" w:hAnsi="Arial"/>
                      <w:color w:val="000000"/>
                    </w:rPr>
                    <w:t xml:space="preserve"> and the ServiceLink Resource Center for services for Bethlehem residents in 2023. From July 1, </w:t>
                  </w:r>
                  <w:proofErr w:type="gramStart"/>
                  <w:r>
                    <w:rPr>
                      <w:rFonts w:ascii="Arial" w:eastAsia="Arial" w:hAnsi="Arial"/>
                      <w:color w:val="000000"/>
                    </w:rPr>
                    <w:t>2021</w:t>
                  </w:r>
                  <w:proofErr w:type="gramEnd"/>
                  <w:r>
                    <w:rPr>
                      <w:rFonts w:ascii="Arial" w:eastAsia="Arial" w:hAnsi="Arial"/>
                      <w:color w:val="000000"/>
                    </w:rPr>
                    <w:t xml:space="preserve"> to June 30, 2022, the Littleton Area Senior Center provided services for 70 residents. These services included nutrition, transportation, outreach support, ServiceLink support, and more. The cost of providing these services was $132,360.80. Petitioned Article </w:t>
                  </w:r>
                  <w:r>
                    <w:rPr>
                      <w:rFonts w:ascii="Arial" w:eastAsia="Arial" w:hAnsi="Arial"/>
                      <w:color w:val="000000"/>
                    </w:rPr>
                    <w:lastRenderedPageBreak/>
                    <w:t>(The Board of Selectmen does not recommend this Article -0) Estimated tax impact 0.029</w:t>
                  </w:r>
                </w:p>
              </w:tc>
            </w:tr>
            <w:tr w:rsidR="00AB2747" w14:paraId="4888122B" w14:textId="77777777" w:rsidTr="00AB2747">
              <w:tc>
                <w:tcPr>
                  <w:tcW w:w="1275" w:type="dxa"/>
                  <w:vMerge/>
                  <w:tcBorders>
                    <w:top w:val="nil"/>
                    <w:left w:val="nil"/>
                    <w:bottom w:val="nil"/>
                    <w:right w:val="nil"/>
                  </w:tcBorders>
                  <w:tcMar>
                    <w:top w:w="119" w:type="dxa"/>
                    <w:left w:w="39" w:type="dxa"/>
                    <w:bottom w:w="39" w:type="dxa"/>
                    <w:right w:w="39" w:type="dxa"/>
                  </w:tcMar>
                </w:tcPr>
                <w:p w14:paraId="6117F921"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6FBD404D" w14:textId="77777777" w:rsidR="00375649" w:rsidRDefault="00375649">
                  <w:pPr>
                    <w:spacing w:after="0" w:line="240" w:lineRule="auto"/>
                  </w:pPr>
                </w:p>
              </w:tc>
            </w:tr>
            <w:tr w:rsidR="00AB2747" w14:paraId="212E333D" w14:textId="77777777" w:rsidTr="00AB2747">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272DCE32" w14:textId="77777777" w:rsidR="00375649" w:rsidRDefault="00000000">
                  <w:pPr>
                    <w:spacing w:after="0" w:line="240" w:lineRule="auto"/>
                  </w:pPr>
                  <w:r>
                    <w:rPr>
                      <w:rFonts w:ascii="Arial" w:eastAsia="Arial" w:hAnsi="Arial"/>
                      <w:b/>
                      <w:color w:val="000000"/>
                    </w:rPr>
                    <w:t>Article 33</w:t>
                  </w:r>
                </w:p>
              </w:tc>
              <w:tc>
                <w:tcPr>
                  <w:tcW w:w="4402" w:type="dxa"/>
                  <w:tcBorders>
                    <w:top w:val="single" w:sz="7" w:space="0" w:color="D3D3D3"/>
                    <w:left w:val="nil"/>
                    <w:bottom w:val="nil"/>
                    <w:right w:val="nil"/>
                  </w:tcBorders>
                  <w:tcMar>
                    <w:top w:w="119" w:type="dxa"/>
                    <w:left w:w="39" w:type="dxa"/>
                    <w:bottom w:w="39" w:type="dxa"/>
                    <w:right w:w="39" w:type="dxa"/>
                  </w:tcMar>
                </w:tcPr>
                <w:p w14:paraId="234C0E16" w14:textId="77777777" w:rsidR="00375649" w:rsidRDefault="00000000">
                  <w:pPr>
                    <w:spacing w:after="0" w:line="240" w:lineRule="auto"/>
                  </w:pPr>
                  <w:r>
                    <w:rPr>
                      <w:rFonts w:ascii="Arial" w:eastAsia="Arial" w:hAnsi="Arial"/>
                      <w:b/>
                      <w:color w:val="000000"/>
                    </w:rPr>
                    <w:t>Petition Warrant- Second Chance Animal Rescue</w:t>
                  </w:r>
                </w:p>
              </w:tc>
            </w:tr>
            <w:tr w:rsidR="00AB2747" w14:paraId="65A1948B" w14:textId="77777777" w:rsidTr="00AB2747">
              <w:trPr>
                <w:trHeight w:val="122"/>
              </w:trPr>
              <w:tc>
                <w:tcPr>
                  <w:tcW w:w="1275" w:type="dxa"/>
                  <w:vMerge/>
                  <w:tcBorders>
                    <w:top w:val="nil"/>
                    <w:left w:val="nil"/>
                    <w:bottom w:val="nil"/>
                    <w:right w:val="nil"/>
                  </w:tcBorders>
                  <w:tcMar>
                    <w:top w:w="119" w:type="dxa"/>
                    <w:left w:w="39" w:type="dxa"/>
                    <w:bottom w:w="39" w:type="dxa"/>
                    <w:right w:w="39" w:type="dxa"/>
                  </w:tcMar>
                </w:tcPr>
                <w:p w14:paraId="0470733F"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119" w:type="dxa"/>
                    <w:right w:w="39" w:type="dxa"/>
                  </w:tcMar>
                </w:tcPr>
                <w:p w14:paraId="6901E152" w14:textId="77777777" w:rsidR="00375649" w:rsidRDefault="00000000">
                  <w:pPr>
                    <w:spacing w:after="0" w:line="240" w:lineRule="auto"/>
                  </w:pPr>
                  <w:r>
                    <w:rPr>
                      <w:rFonts w:ascii="Arial" w:eastAsia="Arial" w:hAnsi="Arial"/>
                      <w:color w:val="000000"/>
                    </w:rPr>
                    <w:t xml:space="preserve">To see if the town of Bethlehem, NH will vote to raise and appropriate sum of $1000.00 for the Second Chance Animal Rescue.  Second Chance Animal Rescue is a nonprofit that provides care and shelter for abused and abandoned cats and kittens.  Second Chance Animal Rescue sponsors monthly </w:t>
                  </w:r>
                  <w:proofErr w:type="gramStart"/>
                  <w:r>
                    <w:rPr>
                      <w:rFonts w:ascii="Arial" w:eastAsia="Arial" w:hAnsi="Arial"/>
                      <w:color w:val="000000"/>
                    </w:rPr>
                    <w:t>low cost</w:t>
                  </w:r>
                  <w:proofErr w:type="gramEnd"/>
                  <w:r>
                    <w:rPr>
                      <w:rFonts w:ascii="Arial" w:eastAsia="Arial" w:hAnsi="Arial"/>
                      <w:color w:val="000000"/>
                    </w:rPr>
                    <w:t xml:space="preserve"> Spray/Neuter clinics for both dogs and cats, as well as shot clinics in the Spring. Petitioned Article (The Board of Selectmen does not recommend this Article -0) Estimated tax impact 0.003</w:t>
                  </w:r>
                </w:p>
              </w:tc>
            </w:tr>
            <w:tr w:rsidR="00AB2747" w14:paraId="72B316B5" w14:textId="77777777" w:rsidTr="00AB2747">
              <w:tc>
                <w:tcPr>
                  <w:tcW w:w="1275" w:type="dxa"/>
                  <w:vMerge/>
                  <w:tcBorders>
                    <w:top w:val="nil"/>
                    <w:left w:val="nil"/>
                    <w:bottom w:val="nil"/>
                    <w:right w:val="nil"/>
                  </w:tcBorders>
                  <w:tcMar>
                    <w:top w:w="119" w:type="dxa"/>
                    <w:left w:w="39" w:type="dxa"/>
                    <w:bottom w:w="39" w:type="dxa"/>
                    <w:right w:w="39" w:type="dxa"/>
                  </w:tcMar>
                </w:tcPr>
                <w:p w14:paraId="02CC8140" w14:textId="77777777" w:rsidR="00375649" w:rsidRDefault="00375649">
                  <w:pPr>
                    <w:spacing w:after="0" w:line="240" w:lineRule="auto"/>
                  </w:pPr>
                </w:p>
              </w:tc>
              <w:tc>
                <w:tcPr>
                  <w:tcW w:w="4402" w:type="dxa"/>
                  <w:tcBorders>
                    <w:top w:val="nil"/>
                    <w:left w:val="nil"/>
                    <w:bottom w:val="nil"/>
                    <w:right w:val="nil"/>
                  </w:tcBorders>
                  <w:tcMar>
                    <w:top w:w="39" w:type="dxa"/>
                    <w:left w:w="39" w:type="dxa"/>
                    <w:bottom w:w="39" w:type="dxa"/>
                    <w:right w:w="39" w:type="dxa"/>
                  </w:tcMar>
                </w:tcPr>
                <w:p w14:paraId="7A87252D" w14:textId="77777777" w:rsidR="00375649" w:rsidRDefault="00375649">
                  <w:pPr>
                    <w:spacing w:after="0" w:line="240" w:lineRule="auto"/>
                  </w:pPr>
                </w:p>
              </w:tc>
            </w:tr>
          </w:tbl>
          <w:p w14:paraId="5B7B0381" w14:textId="77777777" w:rsidR="00375649" w:rsidRDefault="00375649">
            <w:pPr>
              <w:spacing w:after="0" w:line="240" w:lineRule="auto"/>
            </w:pPr>
          </w:p>
        </w:tc>
        <w:tc>
          <w:tcPr>
            <w:tcW w:w="359" w:type="dxa"/>
          </w:tcPr>
          <w:p w14:paraId="19425F7B" w14:textId="77777777" w:rsidR="00375649" w:rsidRDefault="00375649">
            <w:pPr>
              <w:pStyle w:val="EmptyCellLayoutStyle"/>
              <w:spacing w:after="0" w:line="240" w:lineRule="auto"/>
            </w:pPr>
          </w:p>
        </w:tc>
      </w:tr>
    </w:tbl>
    <w:p w14:paraId="4C3D7597" w14:textId="77777777" w:rsidR="00375649" w:rsidRDefault="00375649">
      <w:pPr>
        <w:spacing w:after="0" w:line="240" w:lineRule="auto"/>
      </w:pPr>
    </w:p>
    <w:sectPr w:rsidR="00375649">
      <w:headerReference w:type="default" r:id="rId7"/>
      <w:footerReference w:type="default" r:id="rId8"/>
      <w:pgSz w:w="12240" w:h="15840"/>
      <w:pgMar w:top="360" w:right="720" w:bottom="36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7D5FE" w14:textId="77777777" w:rsidR="00A34D68" w:rsidRDefault="00A34D68">
      <w:pPr>
        <w:spacing w:after="0" w:line="240" w:lineRule="auto"/>
      </w:pPr>
      <w:r>
        <w:separator/>
      </w:r>
    </w:p>
  </w:endnote>
  <w:endnote w:type="continuationSeparator" w:id="0">
    <w:p w14:paraId="51F2BB2B" w14:textId="77777777" w:rsidR="00A34D68" w:rsidRDefault="00A34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8280"/>
      <w:gridCol w:w="1080"/>
      <w:gridCol w:w="1439"/>
    </w:tblGrid>
    <w:tr w:rsidR="00375649" w14:paraId="11166D7C" w14:textId="77777777">
      <w:tc>
        <w:tcPr>
          <w:tcW w:w="8280" w:type="dxa"/>
        </w:tcPr>
        <w:tbl>
          <w:tblPr>
            <w:tblW w:w="0" w:type="auto"/>
            <w:tblCellMar>
              <w:left w:w="0" w:type="dxa"/>
              <w:right w:w="0" w:type="dxa"/>
            </w:tblCellMar>
            <w:tblLook w:val="0000" w:firstRow="0" w:lastRow="0" w:firstColumn="0" w:lastColumn="0" w:noHBand="0" w:noVBand="0"/>
          </w:tblPr>
          <w:tblGrid>
            <w:gridCol w:w="8280"/>
          </w:tblGrid>
          <w:tr w:rsidR="00375649" w14:paraId="1D4C078F" w14:textId="77777777">
            <w:trPr>
              <w:trHeight w:val="282"/>
            </w:trPr>
            <w:tc>
              <w:tcPr>
                <w:tcW w:w="8280" w:type="dxa"/>
                <w:tcBorders>
                  <w:top w:val="nil"/>
                  <w:left w:val="nil"/>
                  <w:bottom w:val="nil"/>
                  <w:right w:val="nil"/>
                </w:tcBorders>
                <w:tcMar>
                  <w:top w:w="39" w:type="dxa"/>
                  <w:left w:w="39" w:type="dxa"/>
                  <w:bottom w:w="39" w:type="dxa"/>
                  <w:right w:w="39" w:type="dxa"/>
                </w:tcMar>
              </w:tcPr>
              <w:p w14:paraId="3EE2C929" w14:textId="77777777" w:rsidR="00375649" w:rsidRDefault="00000000">
                <w:pPr>
                  <w:spacing w:after="0" w:line="240" w:lineRule="auto"/>
                </w:pPr>
                <w:r>
                  <w:rPr>
                    <w:rFonts w:ascii="Arial" w:eastAsia="Arial" w:hAnsi="Arial"/>
                    <w:color w:val="C0C0C0"/>
                    <w:sz w:val="16"/>
                  </w:rPr>
                  <w:t xml:space="preserve">102200 Bethlehem 2023 </w:t>
                </w:r>
                <w:proofErr w:type="gramStart"/>
                <w:r>
                  <w:rPr>
                    <w:rFonts w:ascii="Arial" w:eastAsia="Arial" w:hAnsi="Arial"/>
                    <w:color w:val="C0C0C0"/>
                    <w:sz w:val="16"/>
                  </w:rPr>
                  <w:t>Warrant  1</w:t>
                </w:r>
                <w:proofErr w:type="gramEnd"/>
                <w:r>
                  <w:rPr>
                    <w:rFonts w:ascii="Arial" w:eastAsia="Arial" w:hAnsi="Arial"/>
                    <w:color w:val="C0C0C0"/>
                    <w:sz w:val="16"/>
                  </w:rPr>
                  <w:t>/27/2023 9:32:36 AM</w:t>
                </w:r>
              </w:p>
            </w:tc>
          </w:tr>
        </w:tbl>
        <w:p w14:paraId="08CAAE60" w14:textId="77777777" w:rsidR="00375649" w:rsidRDefault="00375649">
          <w:pPr>
            <w:spacing w:after="0" w:line="240" w:lineRule="auto"/>
          </w:pPr>
        </w:p>
      </w:tc>
      <w:tc>
        <w:tcPr>
          <w:tcW w:w="1080" w:type="dxa"/>
        </w:tcPr>
        <w:p w14:paraId="62905FE8" w14:textId="77777777" w:rsidR="00375649" w:rsidRDefault="00375649">
          <w:pPr>
            <w:pStyle w:val="EmptyCellLayoutStyle"/>
            <w:spacing w:after="0" w:line="240" w:lineRule="auto"/>
          </w:pPr>
        </w:p>
      </w:tc>
      <w:tc>
        <w:tcPr>
          <w:tcW w:w="1439" w:type="dxa"/>
        </w:tcPr>
        <w:tbl>
          <w:tblPr>
            <w:tblW w:w="0" w:type="auto"/>
            <w:tblCellMar>
              <w:left w:w="0" w:type="dxa"/>
              <w:right w:w="0" w:type="dxa"/>
            </w:tblCellMar>
            <w:tblLook w:val="0000" w:firstRow="0" w:lastRow="0" w:firstColumn="0" w:lastColumn="0" w:noHBand="0" w:noVBand="0"/>
          </w:tblPr>
          <w:tblGrid>
            <w:gridCol w:w="1439"/>
          </w:tblGrid>
          <w:tr w:rsidR="00375649" w14:paraId="686EE700" w14:textId="77777777">
            <w:trPr>
              <w:trHeight w:val="282"/>
            </w:trPr>
            <w:tc>
              <w:tcPr>
                <w:tcW w:w="1440" w:type="dxa"/>
                <w:tcBorders>
                  <w:top w:val="nil"/>
                  <w:left w:val="nil"/>
                  <w:bottom w:val="nil"/>
                  <w:right w:val="nil"/>
                </w:tcBorders>
                <w:tcMar>
                  <w:top w:w="39" w:type="dxa"/>
                  <w:left w:w="39" w:type="dxa"/>
                  <w:bottom w:w="39" w:type="dxa"/>
                  <w:right w:w="39" w:type="dxa"/>
                </w:tcMar>
              </w:tcPr>
              <w:p w14:paraId="57BC289D" w14:textId="77777777" w:rsidR="00375649" w:rsidRDefault="00000000">
                <w:pPr>
                  <w:spacing w:after="0" w:line="240" w:lineRule="auto"/>
                  <w:jc w:val="right"/>
                </w:pPr>
                <w:r>
                  <w:rPr>
                    <w:rFonts w:ascii="Arial" w:eastAsia="Arial" w:hAnsi="Arial"/>
                    <w:color w:val="000000"/>
                  </w:rPr>
                  <w:t xml:space="preserve">Page </w:t>
                </w: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Pr>
                    <w:rFonts w:ascii="Arial" w:eastAsia="Arial" w:hAnsi="Arial"/>
                    <w:color w:val="000000"/>
                  </w:rPr>
                  <w:t>1</w:t>
                </w:r>
                <w:r>
                  <w:rPr>
                    <w:rFonts w:ascii="Arial" w:eastAsia="Arial" w:hAnsi="Arial"/>
                    <w:color w:val="000000"/>
                  </w:rPr>
                  <w:fldChar w:fldCharType="end"/>
                </w:r>
                <w:r>
                  <w:rPr>
                    <w:rFonts w:ascii="Arial" w:eastAsia="Arial" w:hAnsi="Arial"/>
                    <w:color w:val="000000"/>
                  </w:rPr>
                  <w:t xml:space="preserve"> of </w:t>
                </w:r>
                <w:r>
                  <w:rPr>
                    <w:rFonts w:ascii="Arial" w:eastAsia="Arial" w:hAnsi="Arial"/>
                    <w:b/>
                    <w:color w:val="000000"/>
                  </w:rPr>
                  <w:fldChar w:fldCharType="begin"/>
                </w:r>
                <w:r>
                  <w:rPr>
                    <w:rFonts w:ascii="Arial" w:eastAsia="Arial" w:hAnsi="Arial"/>
                    <w:b/>
                    <w:noProof/>
                    <w:color w:val="000000"/>
                  </w:rPr>
                  <w:instrText xml:space="preserve"> NUMPAGES </w:instrText>
                </w:r>
                <w:r>
                  <w:rPr>
                    <w:rFonts w:ascii="Arial" w:eastAsia="Arial" w:hAnsi="Arial"/>
                    <w:b/>
                    <w:color w:val="000000"/>
                  </w:rPr>
                  <w:fldChar w:fldCharType="separate"/>
                </w:r>
                <w:r>
                  <w:rPr>
                    <w:rFonts w:ascii="Arial" w:eastAsia="Arial" w:hAnsi="Arial"/>
                    <w:b/>
                    <w:color w:val="000000"/>
                  </w:rPr>
                  <w:t>1</w:t>
                </w:r>
                <w:r>
                  <w:rPr>
                    <w:rFonts w:ascii="Arial" w:eastAsia="Arial" w:hAnsi="Arial"/>
                    <w:b/>
                    <w:color w:val="000000"/>
                  </w:rPr>
                  <w:fldChar w:fldCharType="end"/>
                </w:r>
              </w:p>
            </w:tc>
          </w:tr>
        </w:tbl>
        <w:p w14:paraId="01A0CE49" w14:textId="77777777" w:rsidR="00375649" w:rsidRDefault="00375649">
          <w:pPr>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A1A5" w14:textId="77777777" w:rsidR="00A34D68" w:rsidRDefault="00A34D68">
      <w:pPr>
        <w:spacing w:after="0" w:line="240" w:lineRule="auto"/>
      </w:pPr>
      <w:r>
        <w:separator/>
      </w:r>
    </w:p>
  </w:footnote>
  <w:footnote w:type="continuationSeparator" w:id="0">
    <w:p w14:paraId="2CA89631" w14:textId="77777777" w:rsidR="00A34D68" w:rsidRDefault="00A34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80"/>
      <w:gridCol w:w="2880"/>
      <w:gridCol w:w="2880"/>
      <w:gridCol w:w="3959"/>
    </w:tblGrid>
    <w:tr w:rsidR="00375649" w14:paraId="2D7ABAF5" w14:textId="77777777">
      <w:tc>
        <w:tcPr>
          <w:tcW w:w="1080" w:type="dxa"/>
          <w:vMerge w:val="restart"/>
          <w:tcBorders>
            <w:top w:val="nil"/>
            <w:left w:val="nil"/>
            <w:bottom w:val="nil"/>
            <w:right w:val="nil"/>
          </w:tcBorders>
          <w:tcMar>
            <w:top w:w="0" w:type="dxa"/>
            <w:left w:w="0" w:type="dxa"/>
            <w:bottom w:w="0" w:type="dxa"/>
            <w:right w:w="0" w:type="dxa"/>
          </w:tcMar>
        </w:tcPr>
        <w:p w14:paraId="60D81EBD" w14:textId="77777777" w:rsidR="00375649" w:rsidRDefault="00000000">
          <w:pPr>
            <w:spacing w:after="0" w:line="240" w:lineRule="auto"/>
          </w:pPr>
          <w:r>
            <w:rPr>
              <w:noProof/>
            </w:rPr>
            <w:drawing>
              <wp:inline distT="0" distB="0" distL="0" distR="0" wp14:anchorId="170ABFDF" wp14:editId="126F8084">
                <wp:extent cx="685800" cy="685800"/>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685800" cy="685800"/>
                        </a:xfrm>
                        <a:prstGeom prst="rect">
                          <a:avLst/>
                        </a:prstGeom>
                      </pic:spPr>
                    </pic:pic>
                  </a:graphicData>
                </a:graphic>
              </wp:inline>
            </w:drawing>
          </w:r>
        </w:p>
      </w:tc>
      <w:tc>
        <w:tcPr>
          <w:tcW w:w="2880" w:type="dxa"/>
        </w:tcPr>
        <w:p w14:paraId="5E201977" w14:textId="77777777" w:rsidR="00375649" w:rsidRDefault="00375649">
          <w:pPr>
            <w:pStyle w:val="EmptyCellLayoutStyle"/>
            <w:spacing w:after="0" w:line="240" w:lineRule="auto"/>
          </w:pPr>
        </w:p>
      </w:tc>
      <w:tc>
        <w:tcPr>
          <w:tcW w:w="2880" w:type="dxa"/>
        </w:tcPr>
        <w:p w14:paraId="107DDE26" w14:textId="77777777" w:rsidR="00375649" w:rsidRDefault="00375649">
          <w:pPr>
            <w:pStyle w:val="EmptyCellLayoutStyle"/>
            <w:spacing w:after="0" w:line="240" w:lineRule="auto"/>
          </w:pPr>
        </w:p>
      </w:tc>
      <w:tc>
        <w:tcPr>
          <w:tcW w:w="3959" w:type="dxa"/>
        </w:tcPr>
        <w:p w14:paraId="47C00B35" w14:textId="77777777" w:rsidR="00375649" w:rsidRDefault="00375649">
          <w:pPr>
            <w:pStyle w:val="EmptyCellLayoutStyle"/>
            <w:spacing w:after="0" w:line="240" w:lineRule="auto"/>
          </w:pPr>
        </w:p>
      </w:tc>
    </w:tr>
    <w:tr w:rsidR="00375649" w14:paraId="5D602DD1" w14:textId="77777777">
      <w:tc>
        <w:tcPr>
          <w:tcW w:w="1080" w:type="dxa"/>
          <w:vMerge/>
        </w:tcPr>
        <w:p w14:paraId="58632683" w14:textId="77777777" w:rsidR="00375649" w:rsidRDefault="00375649">
          <w:pPr>
            <w:pStyle w:val="EmptyCellLayoutStyle"/>
            <w:spacing w:after="0" w:line="240" w:lineRule="auto"/>
          </w:pPr>
        </w:p>
      </w:tc>
      <w:tc>
        <w:tcPr>
          <w:tcW w:w="2880" w:type="dxa"/>
        </w:tcPr>
        <w:tbl>
          <w:tblPr>
            <w:tblW w:w="0" w:type="auto"/>
            <w:tblCellMar>
              <w:left w:w="0" w:type="dxa"/>
              <w:right w:w="0" w:type="dxa"/>
            </w:tblCellMar>
            <w:tblLook w:val="0000" w:firstRow="0" w:lastRow="0" w:firstColumn="0" w:lastColumn="0" w:noHBand="0" w:noVBand="0"/>
          </w:tblPr>
          <w:tblGrid>
            <w:gridCol w:w="2880"/>
          </w:tblGrid>
          <w:tr w:rsidR="00375649" w14:paraId="7817A1DC" w14:textId="77777777">
            <w:trPr>
              <w:trHeight w:hRule="exact" w:val="1008"/>
            </w:trPr>
            <w:tc>
              <w:tcPr>
                <w:tcW w:w="2880" w:type="dxa"/>
                <w:tcBorders>
                  <w:top w:val="nil"/>
                  <w:left w:val="nil"/>
                  <w:bottom w:val="nil"/>
                  <w:right w:val="nil"/>
                </w:tcBorders>
                <w:tcMar>
                  <w:top w:w="0" w:type="dxa"/>
                  <w:left w:w="0" w:type="dxa"/>
                  <w:bottom w:w="0" w:type="dxa"/>
                  <w:right w:w="0" w:type="dxa"/>
                </w:tcMar>
                <w:vAlign w:val="center"/>
              </w:tcPr>
              <w:p w14:paraId="6EC963CD" w14:textId="77777777" w:rsidR="00375649" w:rsidRDefault="00000000">
                <w:pPr>
                  <w:spacing w:after="0" w:line="240" w:lineRule="auto"/>
                  <w:jc w:val="center"/>
                </w:pPr>
                <w:r>
                  <w:rPr>
                    <w:rFonts w:ascii="Arial" w:eastAsia="Arial" w:hAnsi="Arial"/>
                    <w:b/>
                    <w:i/>
                    <w:color w:val="000000"/>
                    <w:sz w:val="24"/>
                  </w:rPr>
                  <w:t>New Hampshire</w:t>
                </w:r>
              </w:p>
              <w:p w14:paraId="3F06A51C" w14:textId="77777777" w:rsidR="00375649" w:rsidRDefault="00000000">
                <w:pPr>
                  <w:spacing w:after="0" w:line="240" w:lineRule="auto"/>
                  <w:jc w:val="center"/>
                </w:pPr>
                <w:r>
                  <w:rPr>
                    <w:rFonts w:ascii="Arial" w:eastAsia="Arial" w:hAnsi="Arial"/>
                    <w:i/>
                    <w:color w:val="000000"/>
                    <w:sz w:val="24"/>
                  </w:rPr>
                  <w:t>Department of</w:t>
                </w:r>
              </w:p>
              <w:p w14:paraId="7CF903E7" w14:textId="77777777" w:rsidR="00375649" w:rsidRDefault="00000000">
                <w:pPr>
                  <w:spacing w:after="0" w:line="240" w:lineRule="auto"/>
                  <w:jc w:val="center"/>
                </w:pPr>
                <w:r>
                  <w:rPr>
                    <w:rFonts w:ascii="Arial" w:eastAsia="Arial" w:hAnsi="Arial"/>
                    <w:i/>
                    <w:color w:val="000000"/>
                    <w:sz w:val="24"/>
                  </w:rPr>
                  <w:t>Revenue Administration</w:t>
                </w:r>
              </w:p>
            </w:tc>
          </w:tr>
        </w:tbl>
        <w:p w14:paraId="3DA97952" w14:textId="77777777" w:rsidR="00375649" w:rsidRDefault="00375649">
          <w:pPr>
            <w:spacing w:after="0" w:line="240" w:lineRule="auto"/>
          </w:pPr>
        </w:p>
      </w:tc>
      <w:tc>
        <w:tcPr>
          <w:tcW w:w="2880" w:type="dxa"/>
        </w:tcPr>
        <w:tbl>
          <w:tblPr>
            <w:tblW w:w="0" w:type="auto"/>
            <w:tblCellMar>
              <w:left w:w="0" w:type="dxa"/>
              <w:right w:w="0" w:type="dxa"/>
            </w:tblCellMar>
            <w:tblLook w:val="0000" w:firstRow="0" w:lastRow="0" w:firstColumn="0" w:lastColumn="0" w:noHBand="0" w:noVBand="0"/>
          </w:tblPr>
          <w:tblGrid>
            <w:gridCol w:w="2842"/>
          </w:tblGrid>
          <w:tr w:rsidR="00375649" w14:paraId="1E557A79" w14:textId="77777777">
            <w:trPr>
              <w:trHeight w:hRule="exact" w:val="930"/>
            </w:trPr>
            <w:tc>
              <w:tcPr>
                <w:tcW w:w="2880" w:type="dxa"/>
                <w:tcBorders>
                  <w:top w:val="single" w:sz="15" w:space="0" w:color="C0C0C0"/>
                  <w:left w:val="single" w:sz="15" w:space="0" w:color="C0C0C0"/>
                  <w:bottom w:val="single" w:sz="15" w:space="0" w:color="C0C0C0"/>
                  <w:right w:val="single" w:sz="15" w:space="0" w:color="C0C0C0"/>
                </w:tcBorders>
                <w:tcMar>
                  <w:top w:w="39" w:type="dxa"/>
                  <w:left w:w="39" w:type="dxa"/>
                  <w:bottom w:w="39" w:type="dxa"/>
                  <w:right w:w="39" w:type="dxa"/>
                </w:tcMar>
                <w:vAlign w:val="center"/>
              </w:tcPr>
              <w:p w14:paraId="29A01722" w14:textId="77777777" w:rsidR="00375649" w:rsidRDefault="00000000">
                <w:pPr>
                  <w:spacing w:after="0" w:line="240" w:lineRule="auto"/>
                  <w:jc w:val="center"/>
                </w:pPr>
                <w:r>
                  <w:rPr>
                    <w:rFonts w:ascii="Arial" w:eastAsia="Arial" w:hAnsi="Arial"/>
                    <w:b/>
                    <w:color w:val="000000"/>
                    <w:sz w:val="28"/>
                  </w:rPr>
                  <w:t>2023</w:t>
                </w:r>
              </w:p>
              <w:p w14:paraId="7DA42CBE" w14:textId="77777777" w:rsidR="00375649" w:rsidRDefault="00000000">
                <w:pPr>
                  <w:spacing w:before="19" w:after="0" w:line="240" w:lineRule="auto"/>
                  <w:jc w:val="center"/>
                </w:pPr>
                <w:r>
                  <w:rPr>
                    <w:rFonts w:ascii="Arial" w:eastAsia="Arial" w:hAnsi="Arial"/>
                    <w:b/>
                    <w:color w:val="000000"/>
                    <w:sz w:val="36"/>
                  </w:rPr>
                  <w:t>WARRANT</w:t>
                </w:r>
              </w:p>
            </w:tc>
          </w:tr>
        </w:tbl>
        <w:p w14:paraId="50483AC3" w14:textId="77777777" w:rsidR="00375649" w:rsidRDefault="00375649">
          <w:pPr>
            <w:spacing w:after="0" w:line="240" w:lineRule="auto"/>
          </w:pPr>
        </w:p>
      </w:tc>
      <w:tc>
        <w:tcPr>
          <w:tcW w:w="3959" w:type="dxa"/>
        </w:tcPr>
        <w:p w14:paraId="7E033DA0" w14:textId="77777777" w:rsidR="00375649" w:rsidRDefault="00375649">
          <w:pPr>
            <w:pStyle w:val="EmptyCellLayoutStyle"/>
            <w:spacing w:after="0" w:line="240" w:lineRule="auto"/>
          </w:pPr>
        </w:p>
      </w:tc>
    </w:tr>
    <w:tr w:rsidR="00375649" w14:paraId="5EF6A7E9" w14:textId="77777777">
      <w:tc>
        <w:tcPr>
          <w:tcW w:w="1080" w:type="dxa"/>
          <w:vMerge/>
        </w:tcPr>
        <w:p w14:paraId="4DCA8D28" w14:textId="77777777" w:rsidR="00375649" w:rsidRDefault="00375649">
          <w:pPr>
            <w:pStyle w:val="EmptyCellLayoutStyle"/>
            <w:spacing w:after="0" w:line="240" w:lineRule="auto"/>
          </w:pPr>
        </w:p>
      </w:tc>
      <w:tc>
        <w:tcPr>
          <w:tcW w:w="2880" w:type="dxa"/>
        </w:tcPr>
        <w:p w14:paraId="6E961663" w14:textId="77777777" w:rsidR="00375649" w:rsidRDefault="00375649">
          <w:pPr>
            <w:pStyle w:val="EmptyCellLayoutStyle"/>
            <w:spacing w:after="0" w:line="240" w:lineRule="auto"/>
          </w:pPr>
        </w:p>
      </w:tc>
      <w:tc>
        <w:tcPr>
          <w:tcW w:w="2880" w:type="dxa"/>
        </w:tcPr>
        <w:p w14:paraId="0EE5D286" w14:textId="77777777" w:rsidR="00375649" w:rsidRDefault="00375649">
          <w:pPr>
            <w:pStyle w:val="EmptyCellLayoutStyle"/>
            <w:spacing w:after="0" w:line="240" w:lineRule="auto"/>
          </w:pPr>
        </w:p>
      </w:tc>
      <w:tc>
        <w:tcPr>
          <w:tcW w:w="3959" w:type="dxa"/>
        </w:tcPr>
        <w:p w14:paraId="21CA0A37" w14:textId="77777777" w:rsidR="00375649" w:rsidRDefault="00375649">
          <w:pPr>
            <w:pStyle w:val="EmptyCellLayoutStyle"/>
            <w:spacing w:after="0" w:line="240" w:lineRule="auto"/>
          </w:pPr>
        </w:p>
      </w:tc>
    </w:tr>
    <w:tr w:rsidR="00375649" w14:paraId="7F7FBDC7" w14:textId="77777777">
      <w:tc>
        <w:tcPr>
          <w:tcW w:w="1080" w:type="dxa"/>
        </w:tcPr>
        <w:p w14:paraId="37947DDF" w14:textId="77777777" w:rsidR="00375649" w:rsidRDefault="00375649">
          <w:pPr>
            <w:pStyle w:val="EmptyCellLayoutStyle"/>
            <w:spacing w:after="0" w:line="240" w:lineRule="auto"/>
          </w:pPr>
        </w:p>
      </w:tc>
      <w:tc>
        <w:tcPr>
          <w:tcW w:w="2880" w:type="dxa"/>
        </w:tcPr>
        <w:p w14:paraId="56ADA0E3" w14:textId="77777777" w:rsidR="00375649" w:rsidRDefault="00375649">
          <w:pPr>
            <w:pStyle w:val="EmptyCellLayoutStyle"/>
            <w:spacing w:after="0" w:line="240" w:lineRule="auto"/>
          </w:pPr>
        </w:p>
      </w:tc>
      <w:tc>
        <w:tcPr>
          <w:tcW w:w="2880" w:type="dxa"/>
        </w:tcPr>
        <w:p w14:paraId="5E020C3D" w14:textId="77777777" w:rsidR="00375649" w:rsidRDefault="00375649">
          <w:pPr>
            <w:pStyle w:val="EmptyCellLayoutStyle"/>
            <w:spacing w:after="0" w:line="240" w:lineRule="auto"/>
          </w:pPr>
        </w:p>
      </w:tc>
      <w:tc>
        <w:tcPr>
          <w:tcW w:w="3959" w:type="dxa"/>
        </w:tcPr>
        <w:p w14:paraId="0F9C6FF5" w14:textId="77777777" w:rsidR="00375649" w:rsidRDefault="00375649">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99497372">
    <w:abstractNumId w:val="0"/>
  </w:num>
  <w:num w:numId="2" w16cid:durableId="1271006862">
    <w:abstractNumId w:val="1"/>
  </w:num>
  <w:num w:numId="3" w16cid:durableId="35785746">
    <w:abstractNumId w:val="2"/>
  </w:num>
  <w:num w:numId="4" w16cid:durableId="1969161053">
    <w:abstractNumId w:val="3"/>
  </w:num>
  <w:num w:numId="5" w16cid:durableId="777145829">
    <w:abstractNumId w:val="4"/>
  </w:num>
  <w:num w:numId="6" w16cid:durableId="851838728">
    <w:abstractNumId w:val="5"/>
  </w:num>
  <w:num w:numId="7" w16cid:durableId="28652456">
    <w:abstractNumId w:val="6"/>
  </w:num>
  <w:num w:numId="8" w16cid:durableId="1912156320">
    <w:abstractNumId w:val="7"/>
  </w:num>
  <w:num w:numId="9" w16cid:durableId="1647540387">
    <w:abstractNumId w:val="8"/>
  </w:num>
  <w:num w:numId="10" w16cid:durableId="445009171">
    <w:abstractNumId w:val="9"/>
  </w:num>
  <w:num w:numId="11" w16cid:durableId="523715358">
    <w:abstractNumId w:val="10"/>
  </w:num>
  <w:num w:numId="12" w16cid:durableId="1899316562">
    <w:abstractNumId w:val="11"/>
  </w:num>
  <w:num w:numId="13" w16cid:durableId="1385716168">
    <w:abstractNumId w:val="12"/>
  </w:num>
  <w:num w:numId="14" w16cid:durableId="1882861667">
    <w:abstractNumId w:val="13"/>
  </w:num>
  <w:num w:numId="15" w16cid:durableId="859050449">
    <w:abstractNumId w:val="14"/>
  </w:num>
  <w:num w:numId="16" w16cid:durableId="1932203767">
    <w:abstractNumId w:val="15"/>
  </w:num>
  <w:num w:numId="17" w16cid:durableId="513425479">
    <w:abstractNumId w:val="16"/>
  </w:num>
  <w:num w:numId="18" w16cid:durableId="1602950625">
    <w:abstractNumId w:val="17"/>
  </w:num>
  <w:num w:numId="19" w16cid:durableId="891699535">
    <w:abstractNumId w:val="18"/>
  </w:num>
  <w:num w:numId="20" w16cid:durableId="2030327036">
    <w:abstractNumId w:val="19"/>
  </w:num>
  <w:num w:numId="21" w16cid:durableId="1844926730">
    <w:abstractNumId w:val="20"/>
  </w:num>
  <w:num w:numId="22" w16cid:durableId="1348214215">
    <w:abstractNumId w:val="21"/>
  </w:num>
  <w:num w:numId="23" w16cid:durableId="1923877037">
    <w:abstractNumId w:val="22"/>
  </w:num>
  <w:num w:numId="24" w16cid:durableId="800002427">
    <w:abstractNumId w:val="23"/>
  </w:num>
  <w:num w:numId="25" w16cid:durableId="180163736">
    <w:abstractNumId w:val="24"/>
  </w:num>
  <w:num w:numId="26" w16cid:durableId="1229651993">
    <w:abstractNumId w:val="25"/>
  </w:num>
  <w:num w:numId="27" w16cid:durableId="412821713">
    <w:abstractNumId w:val="26"/>
  </w:num>
  <w:num w:numId="28" w16cid:durableId="1573782712">
    <w:abstractNumId w:val="27"/>
  </w:num>
  <w:num w:numId="29" w16cid:durableId="1841120262">
    <w:abstractNumId w:val="28"/>
  </w:num>
  <w:num w:numId="30" w16cid:durableId="465664623">
    <w:abstractNumId w:val="29"/>
  </w:num>
  <w:num w:numId="31" w16cid:durableId="600265093">
    <w:abstractNumId w:val="30"/>
  </w:num>
  <w:num w:numId="32" w16cid:durableId="154806442">
    <w:abstractNumId w:val="31"/>
  </w:num>
  <w:num w:numId="33" w16cid:durableId="890115340">
    <w:abstractNumId w:val="32"/>
  </w:num>
  <w:num w:numId="34" w16cid:durableId="153451497">
    <w:abstractNumId w:val="33"/>
  </w:num>
  <w:num w:numId="35" w16cid:durableId="1619216994">
    <w:abstractNumId w:val="34"/>
  </w:num>
  <w:num w:numId="36" w16cid:durableId="2132626810">
    <w:abstractNumId w:val="35"/>
  </w:num>
  <w:num w:numId="37" w16cid:durableId="1171064756">
    <w:abstractNumId w:val="36"/>
  </w:num>
  <w:num w:numId="38" w16cid:durableId="1514803370">
    <w:abstractNumId w:val="37"/>
  </w:num>
  <w:num w:numId="39" w16cid:durableId="475758510">
    <w:abstractNumId w:val="38"/>
  </w:num>
  <w:num w:numId="40" w16cid:durableId="1783918845">
    <w:abstractNumId w:val="39"/>
  </w:num>
  <w:num w:numId="41" w16cid:durableId="851652236">
    <w:abstractNumId w:val="40"/>
  </w:num>
  <w:num w:numId="42" w16cid:durableId="1463889251">
    <w:abstractNumId w:val="41"/>
  </w:num>
  <w:num w:numId="43" w16cid:durableId="2082216672">
    <w:abstractNumId w:val="42"/>
  </w:num>
  <w:num w:numId="44" w16cid:durableId="2038310431">
    <w:abstractNumId w:val="43"/>
  </w:num>
  <w:num w:numId="45" w16cid:durableId="32062329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49"/>
    <w:rsid w:val="00087BB3"/>
    <w:rsid w:val="001476F3"/>
    <w:rsid w:val="001B323D"/>
    <w:rsid w:val="00375649"/>
    <w:rsid w:val="00484627"/>
    <w:rsid w:val="004A53C2"/>
    <w:rsid w:val="005058DF"/>
    <w:rsid w:val="005A5EA9"/>
    <w:rsid w:val="006C561F"/>
    <w:rsid w:val="00A34D68"/>
    <w:rsid w:val="00AB2747"/>
    <w:rsid w:val="00BA38DA"/>
    <w:rsid w:val="00BC591F"/>
    <w:rsid w:val="00CA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2071"/>
  <w15:docId w15:val="{CCCD0FC8-4610-4D6E-B61A-B29D2511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10</Pages>
  <Words>2552</Words>
  <Characters>14550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Warrant</vt:lpstr>
    </vt:vector>
  </TitlesOfParts>
  <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dc:title>
  <dc:creator>Mary Moritz</dc:creator>
  <dc:description/>
  <cp:lastModifiedBy>Mary Moritz</cp:lastModifiedBy>
  <cp:revision>8</cp:revision>
  <cp:lastPrinted>2023-01-27T14:59:00Z</cp:lastPrinted>
  <dcterms:created xsi:type="dcterms:W3CDTF">2023-01-27T14:33:00Z</dcterms:created>
  <dcterms:modified xsi:type="dcterms:W3CDTF">2023-01-30T19:38:00Z</dcterms:modified>
</cp:coreProperties>
</file>