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079B4D" w14:textId="77777777" w:rsidR="001A36A6" w:rsidRPr="00083CEC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>Bethlehem Energy Commission</w:t>
      </w:r>
    </w:p>
    <w:p w14:paraId="64DDC53E" w14:textId="15D72052" w:rsidR="001A36A6" w:rsidRPr="00083CEC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 xml:space="preserve">Tuesday </w:t>
      </w:r>
      <w:r w:rsidR="00267BC8">
        <w:rPr>
          <w:rFonts w:asciiTheme="minorHAnsi" w:hAnsiTheme="minorHAnsi" w:cstheme="minorHAnsi"/>
          <w:b/>
          <w:bCs/>
        </w:rPr>
        <w:t>November 7</w:t>
      </w:r>
      <w:r w:rsidRPr="00083CEC">
        <w:rPr>
          <w:rFonts w:asciiTheme="minorHAnsi" w:hAnsiTheme="minorHAnsi" w:cstheme="minorHAnsi"/>
          <w:b/>
          <w:bCs/>
        </w:rPr>
        <w:t xml:space="preserve">, 6:00 pm at the </w:t>
      </w:r>
      <w:r>
        <w:rPr>
          <w:rFonts w:asciiTheme="minorHAnsi" w:hAnsiTheme="minorHAnsi" w:cstheme="minorHAnsi"/>
          <w:b/>
          <w:bCs/>
        </w:rPr>
        <w:t xml:space="preserve">Bethlehem </w:t>
      </w:r>
      <w:r w:rsidRPr="00083CEC">
        <w:rPr>
          <w:rFonts w:asciiTheme="minorHAnsi" w:hAnsiTheme="minorHAnsi" w:cstheme="minorHAnsi"/>
          <w:b/>
          <w:bCs/>
        </w:rPr>
        <w:t>Library</w:t>
      </w:r>
    </w:p>
    <w:p w14:paraId="2AE4C76C" w14:textId="77777777" w:rsidR="001A36A6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>AGENDA</w:t>
      </w:r>
    </w:p>
    <w:p w14:paraId="4CD3EF48" w14:textId="77777777" w:rsidR="001A36A6" w:rsidRPr="00083CEC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</w:p>
    <w:p w14:paraId="798F8A8C" w14:textId="77777777" w:rsidR="001A36A6" w:rsidRPr="00083CEC" w:rsidRDefault="001A36A6" w:rsidP="001A36A6">
      <w:pPr>
        <w:rPr>
          <w:rFonts w:asciiTheme="minorHAnsi" w:hAnsiTheme="minorHAnsi" w:cstheme="minorHAnsi"/>
          <w:i/>
          <w:iCs/>
        </w:rPr>
      </w:pPr>
      <w:r w:rsidRPr="00083CEC">
        <w:rPr>
          <w:rFonts w:asciiTheme="minorHAnsi" w:hAnsiTheme="minorHAnsi" w:cstheme="minorHAnsi"/>
          <w:b/>
          <w:bCs/>
        </w:rPr>
        <w:t>Mission:</w:t>
      </w:r>
      <w:r w:rsidRPr="00083CEC">
        <w:rPr>
          <w:rFonts w:asciiTheme="minorHAnsi" w:hAnsiTheme="minorHAnsi" w:cstheme="minorHAnsi"/>
        </w:rPr>
        <w:t xml:space="preserve"> </w:t>
      </w:r>
      <w:r w:rsidRPr="00083CEC">
        <w:rPr>
          <w:rFonts w:asciiTheme="minorHAnsi" w:hAnsiTheme="minorHAnsi" w:cstheme="minorHAnsi"/>
          <w:i/>
          <w:iCs/>
        </w:rPr>
        <w:t>The Bethlehem Energy Commission encourages and supports economically and environmentally sensible energy practices in Bethlehem, NH.</w:t>
      </w:r>
    </w:p>
    <w:p w14:paraId="12C3248F" w14:textId="77777777" w:rsidR="001A36A6" w:rsidRPr="00267BC8" w:rsidRDefault="001A36A6" w:rsidP="00267BC8">
      <w:pPr>
        <w:pStyle w:val="NoSpacing"/>
        <w:jc w:val="center"/>
        <w:rPr>
          <w:rFonts w:asciiTheme="minorHAnsi" w:hAnsiTheme="minorHAnsi" w:cstheme="minorHAnsi"/>
          <w:b/>
          <w:bCs/>
        </w:rPr>
      </w:pPr>
    </w:p>
    <w:p w14:paraId="43899031" w14:textId="664B5C07" w:rsidR="00267BC8" w:rsidRPr="00267BC8" w:rsidRDefault="00267BC8" w:rsidP="00267BC8">
      <w:pPr>
        <w:jc w:val="center"/>
        <w:rPr>
          <w:rFonts w:ascii="Verdana" w:eastAsiaTheme="minorHAnsi" w:hAnsi="Verdana"/>
          <w:sz w:val="22"/>
          <w:szCs w:val="22"/>
        </w:rPr>
      </w:pPr>
      <w:r w:rsidRPr="00267BC8">
        <w:rPr>
          <w:rFonts w:ascii="Times New Roman" w:hAnsi="Times New Roman" w:cs="Times New Roman"/>
        </w:rPr>
        <w:t>Governance</w:t>
      </w:r>
    </w:p>
    <w:p w14:paraId="0F6D8E88" w14:textId="74167200" w:rsidR="00267BC8" w:rsidRPr="00267BC8" w:rsidRDefault="00267BC8" w:rsidP="00267BC8">
      <w:pPr>
        <w:jc w:val="center"/>
        <w:rPr>
          <w:rFonts w:ascii="Verdana" w:hAnsi="Verdana"/>
        </w:rPr>
      </w:pPr>
      <w:r w:rsidRPr="00267BC8">
        <w:rPr>
          <w:rFonts w:ascii="Times New Roman" w:hAnsi="Times New Roman" w:cs="Times New Roman"/>
        </w:rPr>
        <w:t>Community Power Coalition</w:t>
      </w:r>
    </w:p>
    <w:p w14:paraId="7901AC01" w14:textId="1C2054B3" w:rsidR="00267BC8" w:rsidRPr="00267BC8" w:rsidRDefault="00267BC8" w:rsidP="00267BC8">
      <w:pPr>
        <w:jc w:val="center"/>
        <w:rPr>
          <w:rFonts w:ascii="Verdana" w:hAnsi="Verdana"/>
        </w:rPr>
      </w:pPr>
      <w:r w:rsidRPr="00267BC8">
        <w:rPr>
          <w:rFonts w:ascii="Times New Roman" w:hAnsi="Times New Roman" w:cs="Times New Roman"/>
        </w:rPr>
        <w:t>Village District</w:t>
      </w:r>
    </w:p>
    <w:p w14:paraId="50308FD5" w14:textId="1F5E23AE" w:rsidR="00267BC8" w:rsidRPr="00267BC8" w:rsidRDefault="00267BC8" w:rsidP="00267BC8">
      <w:pPr>
        <w:jc w:val="center"/>
        <w:rPr>
          <w:rFonts w:ascii="Verdana" w:hAnsi="Verdana"/>
        </w:rPr>
      </w:pPr>
      <w:r w:rsidRPr="00267BC8">
        <w:rPr>
          <w:rFonts w:ascii="Times New Roman" w:hAnsi="Times New Roman" w:cs="Times New Roman"/>
        </w:rPr>
        <w:t>Main Street Solar</w:t>
      </w:r>
    </w:p>
    <w:p w14:paraId="720AC6C0" w14:textId="6E1254F1" w:rsidR="00267BC8" w:rsidRPr="00267BC8" w:rsidRDefault="00267BC8" w:rsidP="00267BC8">
      <w:pPr>
        <w:jc w:val="center"/>
        <w:rPr>
          <w:rFonts w:ascii="Verdana" w:hAnsi="Verdana"/>
        </w:rPr>
      </w:pPr>
      <w:r w:rsidRPr="00267BC8">
        <w:rPr>
          <w:rFonts w:ascii="Times New Roman" w:hAnsi="Times New Roman" w:cs="Times New Roman"/>
        </w:rPr>
        <w:t>EV Charging Station</w:t>
      </w:r>
    </w:p>
    <w:p w14:paraId="2277B4EE" w14:textId="7C16046B" w:rsidR="00267BC8" w:rsidRPr="00267BC8" w:rsidRDefault="00267BC8" w:rsidP="00267BC8">
      <w:pPr>
        <w:jc w:val="center"/>
        <w:rPr>
          <w:rFonts w:ascii="Verdana" w:hAnsi="Verdana"/>
        </w:rPr>
      </w:pPr>
      <w:r w:rsidRPr="00267BC8">
        <w:rPr>
          <w:rFonts w:ascii="Times New Roman" w:hAnsi="Times New Roman" w:cs="Times New Roman"/>
        </w:rPr>
        <w:t>Solar Array warrant article</w:t>
      </w:r>
    </w:p>
    <w:p w14:paraId="6564C7A1" w14:textId="73B47C52" w:rsidR="00267BC8" w:rsidRPr="00267BC8" w:rsidRDefault="00267BC8" w:rsidP="00267BC8">
      <w:pPr>
        <w:jc w:val="center"/>
        <w:rPr>
          <w:rFonts w:ascii="Verdana" w:hAnsi="Verdana"/>
        </w:rPr>
      </w:pPr>
      <w:r w:rsidRPr="00267BC8">
        <w:rPr>
          <w:rFonts w:ascii="Times New Roman" w:hAnsi="Times New Roman" w:cs="Times New Roman"/>
        </w:rPr>
        <w:t>Solarize North Country</w:t>
      </w:r>
    </w:p>
    <w:p w14:paraId="762B6E08" w14:textId="74E9AC72" w:rsidR="000E1536" w:rsidRDefault="000E1536" w:rsidP="00267BC8">
      <w:pPr>
        <w:shd w:val="clear" w:color="auto" w:fill="FFFFFF"/>
        <w:spacing w:after="0" w:line="240" w:lineRule="auto"/>
        <w:ind w:left="1530"/>
      </w:pPr>
      <w:bookmarkStart w:id="0" w:name="_GoBack"/>
      <w:bookmarkEnd w:id="0"/>
    </w:p>
    <w:sectPr w:rsidR="000E15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A6"/>
    <w:rsid w:val="000E1536"/>
    <w:rsid w:val="001A36A6"/>
    <w:rsid w:val="00267BC8"/>
    <w:rsid w:val="006D25DB"/>
    <w:rsid w:val="00B6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07D39"/>
  <w15:chartTrackingRefBased/>
  <w15:docId w15:val="{6AC762A9-987C-4DD4-B529-2C2BD4B5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36A6"/>
    <w:pPr>
      <w:spacing w:line="256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6A6"/>
    <w:pPr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A36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Lou Krambeer</dc:creator>
  <cp:keywords/>
  <dc:description/>
  <cp:lastModifiedBy>Nicole McGrath</cp:lastModifiedBy>
  <cp:revision>2</cp:revision>
  <dcterms:created xsi:type="dcterms:W3CDTF">2023-10-20T15:37:00Z</dcterms:created>
  <dcterms:modified xsi:type="dcterms:W3CDTF">2023-10-20T15:37:00Z</dcterms:modified>
</cp:coreProperties>
</file>