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5193" w14:textId="77777777" w:rsidR="0090119B" w:rsidRDefault="0090119B">
      <w:r>
        <w:t xml:space="preserve">Article VI. Signs </w:t>
      </w:r>
    </w:p>
    <w:p w14:paraId="26715432" w14:textId="77777777" w:rsidR="0090119B" w:rsidRDefault="0090119B">
      <w:r>
        <w:t xml:space="preserve">A. No land or building shall be used for the erection or display of signs other than those pertaining to a use or activity on the premises and then only in such number, style and design as shall be approved in writing by the Board of Selectmen. </w:t>
      </w:r>
    </w:p>
    <w:p w14:paraId="7721F03C" w14:textId="77777777" w:rsidR="0090119B" w:rsidRDefault="0090119B">
      <w:r>
        <w:t xml:space="preserve">B. Signs shall be designed and placed so as to avoid undue distraction, confusion or hazard to the surrounding area or vehicular </w:t>
      </w:r>
      <w:proofErr w:type="gramStart"/>
      <w:r>
        <w:t>traffic;</w:t>
      </w:r>
      <w:proofErr w:type="gramEnd"/>
      <w:r>
        <w:t xml:space="preserve"> or undue adverse impact on the aesthetics or scenic beauty of the community. </w:t>
      </w:r>
    </w:p>
    <w:p w14:paraId="5EC9F9C7" w14:textId="77777777" w:rsidR="0090119B" w:rsidRDefault="0090119B">
      <w:r>
        <w:t xml:space="preserve">This means: </w:t>
      </w:r>
    </w:p>
    <w:p w14:paraId="22CB4143" w14:textId="77777777" w:rsidR="0090119B" w:rsidRDefault="0090119B">
      <w:r>
        <w:t xml:space="preserve">1. Signs shall not project over street rights-of-way or be placed in a location which may interfere with the line of sight or visibility or passage of drivers, </w:t>
      </w:r>
      <w:proofErr w:type="gramStart"/>
      <w:r>
        <w:t>bicyclists</w:t>
      </w:r>
      <w:proofErr w:type="gramEnd"/>
      <w:r>
        <w:t xml:space="preserve"> or pedestrians. </w:t>
      </w:r>
    </w:p>
    <w:p w14:paraId="35A1EC79" w14:textId="77777777" w:rsidR="0090119B" w:rsidRDefault="0090119B">
      <w:r>
        <w:t xml:space="preserve">2. Signs involving movement, whether mechanical or air activated, </w:t>
      </w:r>
      <w:proofErr w:type="gramStart"/>
      <w:r>
        <w:t>shall</w:t>
      </w:r>
      <w:proofErr w:type="gramEnd"/>
      <w:r>
        <w:t xml:space="preserve"> not be sited in </w:t>
      </w:r>
      <w:proofErr w:type="gramStart"/>
      <w:r>
        <w:t>a manner in which</w:t>
      </w:r>
      <w:proofErr w:type="gramEnd"/>
      <w:r>
        <w:t xml:space="preserve"> they would cause a distraction for drivers. </w:t>
      </w:r>
    </w:p>
    <w:p w14:paraId="490FEA29" w14:textId="77777777" w:rsidR="0090119B" w:rsidRDefault="0090119B">
      <w:r>
        <w:t xml:space="preserve">3. Blinking or fluttering sign content is prohibited. </w:t>
      </w:r>
    </w:p>
    <w:p w14:paraId="788DA0BD" w14:textId="77777777" w:rsidR="0090119B" w:rsidRDefault="0090119B">
      <w:r>
        <w:t xml:space="preserve">4. Lighting must be located, </w:t>
      </w:r>
      <w:proofErr w:type="gramStart"/>
      <w:r>
        <w:t>aimed</w:t>
      </w:r>
      <w:proofErr w:type="gramEnd"/>
      <w:r>
        <w:t xml:space="preserve"> and shielded so as to minimize glare perceptible to drivers, pedestrians, bicyclists, and other passersby on adjacent streets and properties. </w:t>
      </w:r>
    </w:p>
    <w:p w14:paraId="3006041A" w14:textId="77777777" w:rsidR="0090119B" w:rsidRDefault="0090119B">
      <w:r>
        <w:t xml:space="preserve">5. Lighting must be </w:t>
      </w:r>
      <w:proofErr w:type="gramStart"/>
      <w:r>
        <w:t>aimed</w:t>
      </w:r>
      <w:proofErr w:type="gramEnd"/>
      <w:r>
        <w:t xml:space="preserve"> and shielded so that light is directed only upon the sign face and does not trespass onto adjacent streets, properties or into the night sky. </w:t>
      </w:r>
    </w:p>
    <w:p w14:paraId="0C34A037" w14:textId="77777777" w:rsidR="0090119B" w:rsidRDefault="0090119B">
      <w:r>
        <w:t xml:space="preserve">6. Lighting must be continuous, uninterrupted illumination designed primarily for nighttime informational purposes. </w:t>
      </w:r>
    </w:p>
    <w:p w14:paraId="0E37F30B" w14:textId="71D825F2" w:rsidR="0090119B" w:rsidRDefault="0090119B">
      <w:r>
        <w:t>7. All signs intended for use for more than 4 weeks shall be of solid, durable construction.</w:t>
      </w:r>
    </w:p>
    <w:sectPr w:rsidR="0090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9B"/>
    <w:rsid w:val="0090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E1E9"/>
  <w15:chartTrackingRefBased/>
  <w15:docId w15:val="{1C9C6B0A-E1D4-47F0-9829-99F3DE8B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Moritz</dc:creator>
  <cp:keywords/>
  <dc:description/>
  <cp:lastModifiedBy>Mary Moritz</cp:lastModifiedBy>
  <cp:revision>1</cp:revision>
  <dcterms:created xsi:type="dcterms:W3CDTF">2023-10-27T16:09:00Z</dcterms:created>
  <dcterms:modified xsi:type="dcterms:W3CDTF">2023-10-27T16:11:00Z</dcterms:modified>
</cp:coreProperties>
</file>