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7617B" w14:textId="77777777" w:rsidR="00446E8F" w:rsidRPr="00642A1C" w:rsidRDefault="00446E8F" w:rsidP="00446E8F">
      <w:pPr>
        <w:rPr>
          <w:sz w:val="22"/>
          <w:szCs w:val="22"/>
        </w:rPr>
      </w:pPr>
      <w:r w:rsidRPr="00642A1C">
        <w:rPr>
          <w:sz w:val="22"/>
          <w:szCs w:val="22"/>
        </w:rPr>
        <w:t>Bethlehem Board of Selectmen</w:t>
      </w:r>
    </w:p>
    <w:p w14:paraId="0013592B" w14:textId="77777777" w:rsidR="00446E8F" w:rsidRPr="00642A1C" w:rsidRDefault="00446E8F" w:rsidP="00446E8F">
      <w:pPr>
        <w:rPr>
          <w:sz w:val="22"/>
          <w:szCs w:val="22"/>
        </w:rPr>
      </w:pPr>
      <w:r w:rsidRPr="00642A1C">
        <w:rPr>
          <w:sz w:val="22"/>
          <w:szCs w:val="22"/>
        </w:rPr>
        <w:t>Meeting Minutes</w:t>
      </w:r>
    </w:p>
    <w:p w14:paraId="015083EB" w14:textId="1FFDE7E4" w:rsidR="00446E8F" w:rsidRPr="00642A1C" w:rsidRDefault="00446E8F" w:rsidP="00446E8F">
      <w:pPr>
        <w:rPr>
          <w:sz w:val="22"/>
          <w:szCs w:val="22"/>
        </w:rPr>
      </w:pPr>
      <w:r w:rsidRPr="00642A1C">
        <w:rPr>
          <w:sz w:val="22"/>
          <w:szCs w:val="22"/>
        </w:rPr>
        <w:t>September 16th, 2024</w:t>
      </w:r>
    </w:p>
    <w:p w14:paraId="6E730516" w14:textId="08E171D1" w:rsidR="00446E8F" w:rsidRPr="00642A1C" w:rsidRDefault="00446E8F" w:rsidP="00446E8F">
      <w:pPr>
        <w:rPr>
          <w:sz w:val="22"/>
          <w:szCs w:val="22"/>
        </w:rPr>
      </w:pPr>
      <w:r w:rsidRPr="00642A1C">
        <w:rPr>
          <w:sz w:val="22"/>
          <w:szCs w:val="22"/>
        </w:rPr>
        <w:t>In person –Chairman Bruno, Select Woman Strand, and Select Woman Hibberd. Selectman Morris attended remotely.</w:t>
      </w:r>
    </w:p>
    <w:p w14:paraId="3ED0BF87" w14:textId="644043C1" w:rsidR="00446E8F" w:rsidRDefault="00446E8F" w:rsidP="00446E8F">
      <w:pPr>
        <w:rPr>
          <w:sz w:val="22"/>
          <w:szCs w:val="22"/>
        </w:rPr>
      </w:pPr>
      <w:r w:rsidRPr="00642A1C">
        <w:rPr>
          <w:sz w:val="22"/>
          <w:szCs w:val="22"/>
        </w:rPr>
        <w:t>Public Input</w:t>
      </w:r>
      <w:r w:rsidR="009C09CB" w:rsidRPr="00642A1C">
        <w:rPr>
          <w:sz w:val="22"/>
          <w:szCs w:val="22"/>
        </w:rPr>
        <w:t xml:space="preserve">-Martie Cook informed the board of her efforts addressing the housing shortage including NHHOP grant, public outreach, amending ordinances </w:t>
      </w:r>
      <w:r w:rsidR="009C09CB" w:rsidRPr="00E361DB">
        <w:rPr>
          <w:strike/>
          <w:sz w:val="22"/>
          <w:szCs w:val="22"/>
        </w:rPr>
        <w:t xml:space="preserve">and adopting a STR </w:t>
      </w:r>
      <w:proofErr w:type="gramStart"/>
      <w:r w:rsidR="009C09CB" w:rsidRPr="00E361DB">
        <w:rPr>
          <w:strike/>
          <w:sz w:val="22"/>
          <w:szCs w:val="22"/>
        </w:rPr>
        <w:t>ordinance</w:t>
      </w:r>
      <w:r w:rsidR="009C09CB" w:rsidRPr="00642A1C">
        <w:rPr>
          <w:sz w:val="22"/>
          <w:szCs w:val="22"/>
        </w:rPr>
        <w:t>.</w:t>
      </w:r>
      <w:r w:rsidR="00E361DB">
        <w:rPr>
          <w:sz w:val="22"/>
          <w:szCs w:val="22"/>
        </w:rPr>
        <w:t>*</w:t>
      </w:r>
      <w:proofErr w:type="gramEnd"/>
      <w:r w:rsidR="00E361DB">
        <w:rPr>
          <w:sz w:val="22"/>
          <w:szCs w:val="22"/>
        </w:rPr>
        <w:t>*</w:t>
      </w:r>
      <w:r w:rsidR="009C09CB" w:rsidRPr="00642A1C">
        <w:rPr>
          <w:sz w:val="22"/>
          <w:szCs w:val="22"/>
        </w:rPr>
        <w:t xml:space="preserve">  Ms. Cook continued that a lot has been done and she is requesting housing be on a future meeting agenda.  </w:t>
      </w:r>
    </w:p>
    <w:p w14:paraId="5208E87E" w14:textId="14C8BD0E" w:rsidR="00E361DB" w:rsidRPr="00E361DB" w:rsidRDefault="00E361DB" w:rsidP="00446E8F">
      <w:pPr>
        <w:rPr>
          <w:b/>
          <w:bCs/>
          <w:sz w:val="22"/>
          <w:szCs w:val="22"/>
        </w:rPr>
      </w:pPr>
      <w:r>
        <w:rPr>
          <w:b/>
          <w:bCs/>
          <w:sz w:val="22"/>
          <w:szCs w:val="22"/>
        </w:rPr>
        <w:t>**</w:t>
      </w:r>
      <w:r w:rsidRPr="00E361DB">
        <w:rPr>
          <w:b/>
          <w:bCs/>
          <w:sz w:val="22"/>
          <w:szCs w:val="22"/>
        </w:rPr>
        <w:t xml:space="preserve">The Select Board voted </w:t>
      </w:r>
      <w:r w:rsidR="00AA739E">
        <w:rPr>
          <w:b/>
          <w:bCs/>
          <w:sz w:val="22"/>
          <w:szCs w:val="22"/>
        </w:rPr>
        <w:t xml:space="preserve">on 11/4/2024 </w:t>
      </w:r>
      <w:r w:rsidRPr="00E361DB">
        <w:rPr>
          <w:b/>
          <w:bCs/>
          <w:sz w:val="22"/>
          <w:szCs w:val="22"/>
        </w:rPr>
        <w:t xml:space="preserve">to remove and </w:t>
      </w:r>
      <w:r w:rsidRPr="00E361DB">
        <w:rPr>
          <w:b/>
          <w:bCs/>
          <w:i/>
          <w:iCs/>
          <w:sz w:val="22"/>
          <w:szCs w:val="22"/>
        </w:rPr>
        <w:t xml:space="preserve">adopting a STR ordinance </w:t>
      </w:r>
      <w:r w:rsidRPr="00E361DB">
        <w:rPr>
          <w:b/>
          <w:bCs/>
          <w:sz w:val="22"/>
          <w:szCs w:val="22"/>
        </w:rPr>
        <w:t>from the</w:t>
      </w:r>
      <w:r w:rsidR="00AA739E">
        <w:rPr>
          <w:b/>
          <w:bCs/>
          <w:sz w:val="22"/>
          <w:szCs w:val="22"/>
        </w:rPr>
        <w:t xml:space="preserve"> 9/16/2024</w:t>
      </w:r>
      <w:r w:rsidRPr="00E361DB">
        <w:rPr>
          <w:b/>
          <w:bCs/>
          <w:sz w:val="22"/>
          <w:szCs w:val="22"/>
        </w:rPr>
        <w:t xml:space="preserve"> minutes</w:t>
      </w:r>
      <w:r w:rsidR="00AA739E">
        <w:rPr>
          <w:b/>
          <w:bCs/>
          <w:sz w:val="22"/>
          <w:szCs w:val="22"/>
        </w:rPr>
        <w:t xml:space="preserve"> </w:t>
      </w:r>
      <w:r w:rsidRPr="00E361DB">
        <w:rPr>
          <w:b/>
          <w:bCs/>
          <w:sz w:val="22"/>
          <w:szCs w:val="22"/>
        </w:rPr>
        <w:t xml:space="preserve"> 3-1.  Select Woman Hibberd opposed amending the 9/16/2024 minutes</w:t>
      </w:r>
      <w:r>
        <w:rPr>
          <w:b/>
          <w:bCs/>
          <w:sz w:val="22"/>
          <w:szCs w:val="22"/>
        </w:rPr>
        <w:t xml:space="preserve"> and Selectman Caplain was not present</w:t>
      </w:r>
      <w:r w:rsidRPr="00E361DB">
        <w:rPr>
          <w:b/>
          <w:bCs/>
          <w:sz w:val="22"/>
          <w:szCs w:val="22"/>
        </w:rPr>
        <w:t>.</w:t>
      </w:r>
    </w:p>
    <w:p w14:paraId="6950836B" w14:textId="2653FD3A" w:rsidR="00446E8F" w:rsidRPr="00642A1C" w:rsidRDefault="00446E8F" w:rsidP="00446E8F">
      <w:pPr>
        <w:rPr>
          <w:sz w:val="22"/>
          <w:szCs w:val="22"/>
        </w:rPr>
      </w:pPr>
      <w:r w:rsidRPr="00642A1C">
        <w:rPr>
          <w:sz w:val="22"/>
          <w:szCs w:val="22"/>
        </w:rPr>
        <w:t>Visitor’s Center Roof-RFP</w:t>
      </w:r>
      <w:r w:rsidR="009C09CB" w:rsidRPr="00642A1C">
        <w:rPr>
          <w:sz w:val="22"/>
          <w:szCs w:val="22"/>
        </w:rPr>
        <w:t xml:space="preserve">- The board discussed the Visitor’s Center RFP and approved it as submitted.  </w:t>
      </w:r>
      <w:r w:rsidRPr="00642A1C">
        <w:rPr>
          <w:sz w:val="22"/>
          <w:szCs w:val="22"/>
        </w:rPr>
        <w:t xml:space="preserve"> </w:t>
      </w:r>
    </w:p>
    <w:p w14:paraId="50CE96DB" w14:textId="2805B52C" w:rsidR="00446E8F" w:rsidRPr="00642A1C" w:rsidRDefault="00446E8F" w:rsidP="00446E8F">
      <w:pPr>
        <w:rPr>
          <w:sz w:val="22"/>
          <w:szCs w:val="22"/>
        </w:rPr>
      </w:pPr>
      <w:r w:rsidRPr="00642A1C">
        <w:rPr>
          <w:sz w:val="22"/>
          <w:szCs w:val="22"/>
        </w:rPr>
        <w:t>Master Plan Select Board Goals</w:t>
      </w:r>
      <w:r w:rsidR="009C09CB" w:rsidRPr="00642A1C">
        <w:rPr>
          <w:sz w:val="22"/>
          <w:szCs w:val="22"/>
        </w:rPr>
        <w:t>- Chairman Bruno opened the discussion on the Master Plan goals that were the responsibility of the select board.  Select Woman Strand</w:t>
      </w:r>
      <w:r w:rsidR="00D32DE0" w:rsidRPr="00642A1C">
        <w:rPr>
          <w:sz w:val="22"/>
          <w:szCs w:val="22"/>
        </w:rPr>
        <w:t xml:space="preserve"> asked about the process and when a goal is completed</w:t>
      </w:r>
      <w:r w:rsidR="00642A1C" w:rsidRPr="00642A1C">
        <w:rPr>
          <w:sz w:val="22"/>
          <w:szCs w:val="22"/>
        </w:rPr>
        <w:t xml:space="preserve"> and who is responsible for the document</w:t>
      </w:r>
      <w:r w:rsidR="00D32DE0" w:rsidRPr="00642A1C">
        <w:rPr>
          <w:sz w:val="22"/>
          <w:szCs w:val="22"/>
        </w:rPr>
        <w:t>.  Chairman Bruno explained the Master Plan is a Planning Board document updated every 10 years that is comprised of feed back from the community on the direction of the town.  Chairman Bruno recommended continuing the discussion after the board received the chapter goals with the Planning Board notes.</w:t>
      </w:r>
      <w:r w:rsidR="009C09CB" w:rsidRPr="00642A1C">
        <w:rPr>
          <w:sz w:val="22"/>
          <w:szCs w:val="22"/>
        </w:rPr>
        <w:t xml:space="preserve"> </w:t>
      </w:r>
    </w:p>
    <w:p w14:paraId="207E3A7C" w14:textId="6C41E3CA" w:rsidR="00446E8F" w:rsidRPr="00642A1C" w:rsidRDefault="00446E8F" w:rsidP="00446E8F">
      <w:pPr>
        <w:rPr>
          <w:b/>
          <w:bCs/>
          <w:sz w:val="22"/>
          <w:szCs w:val="22"/>
        </w:rPr>
      </w:pPr>
      <w:r w:rsidRPr="00642A1C">
        <w:rPr>
          <w:sz w:val="22"/>
          <w:szCs w:val="22"/>
        </w:rPr>
        <w:t>Rambling Woods Demolition Grant Invest NH</w:t>
      </w:r>
      <w:r w:rsidR="00D32DE0" w:rsidRPr="00642A1C">
        <w:rPr>
          <w:sz w:val="22"/>
          <w:szCs w:val="22"/>
        </w:rPr>
        <w:t xml:space="preserve">- </w:t>
      </w:r>
      <w:r w:rsidR="00D32DE0" w:rsidRPr="00642A1C">
        <w:rPr>
          <w:b/>
          <w:bCs/>
          <w:sz w:val="22"/>
          <w:szCs w:val="22"/>
        </w:rPr>
        <w:t xml:space="preserve">Select Woman Strand motioned to move forward with Rambling Woods grant in the amount of $24,989 as the fiscal agent.  Select Woman Hibberd seconded, and all were in favor.  </w:t>
      </w:r>
    </w:p>
    <w:p w14:paraId="2596623E" w14:textId="441EA190" w:rsidR="00446E8F" w:rsidRPr="00642A1C" w:rsidRDefault="00446E8F" w:rsidP="00446E8F">
      <w:pPr>
        <w:rPr>
          <w:b/>
          <w:bCs/>
          <w:sz w:val="22"/>
          <w:szCs w:val="22"/>
        </w:rPr>
      </w:pPr>
      <w:r w:rsidRPr="00642A1C">
        <w:rPr>
          <w:sz w:val="22"/>
          <w:szCs w:val="22"/>
        </w:rPr>
        <w:t>Minutes 9/9</w:t>
      </w:r>
      <w:r w:rsidR="00D32DE0" w:rsidRPr="00642A1C">
        <w:rPr>
          <w:sz w:val="22"/>
          <w:szCs w:val="22"/>
        </w:rPr>
        <w:t xml:space="preserve">- </w:t>
      </w:r>
      <w:r w:rsidR="00D32DE0" w:rsidRPr="00642A1C">
        <w:rPr>
          <w:b/>
          <w:bCs/>
          <w:sz w:val="22"/>
          <w:szCs w:val="22"/>
        </w:rPr>
        <w:t xml:space="preserve">Select Woman Strand motioned to approve the minutes form 9/9.  Select Woman Hibberd seconded, and all were in favor. </w:t>
      </w:r>
    </w:p>
    <w:p w14:paraId="1543AB09" w14:textId="5A7BD336" w:rsidR="00446E8F" w:rsidRPr="00642A1C" w:rsidRDefault="00446E8F" w:rsidP="00446E8F">
      <w:pPr>
        <w:rPr>
          <w:sz w:val="22"/>
          <w:szCs w:val="22"/>
        </w:rPr>
      </w:pPr>
      <w:r w:rsidRPr="00642A1C">
        <w:rPr>
          <w:sz w:val="22"/>
          <w:szCs w:val="22"/>
        </w:rPr>
        <w:t>Updates and other business</w:t>
      </w:r>
      <w:r w:rsidR="00D32DE0" w:rsidRPr="00642A1C">
        <w:rPr>
          <w:sz w:val="22"/>
          <w:szCs w:val="22"/>
        </w:rPr>
        <w:t xml:space="preserve">- Chairman Bruno updated the board that the David Philips fund had received a donation in the amount of $100 from Barry Zitzer.  </w:t>
      </w:r>
    </w:p>
    <w:p w14:paraId="74D24062" w14:textId="5833D9EC" w:rsidR="00D32DE0" w:rsidRPr="00642A1C" w:rsidRDefault="00D32DE0" w:rsidP="00446E8F">
      <w:pPr>
        <w:rPr>
          <w:b/>
          <w:bCs/>
          <w:sz w:val="22"/>
          <w:szCs w:val="22"/>
        </w:rPr>
      </w:pPr>
      <w:r w:rsidRPr="00642A1C">
        <w:rPr>
          <w:b/>
          <w:bCs/>
          <w:sz w:val="22"/>
          <w:szCs w:val="22"/>
        </w:rPr>
        <w:t xml:space="preserve">Select Woman Hibberd motioned to accept the donation to the David Philips Needy Child Fund.  Select Woman Strand seconded, and all were in favor.  </w:t>
      </w:r>
    </w:p>
    <w:p w14:paraId="5C0BD312" w14:textId="1E21721C" w:rsidR="00446E8F" w:rsidRPr="00642A1C" w:rsidRDefault="00446E8F" w:rsidP="00446E8F">
      <w:pPr>
        <w:rPr>
          <w:sz w:val="22"/>
          <w:szCs w:val="22"/>
        </w:rPr>
      </w:pPr>
      <w:r w:rsidRPr="00642A1C">
        <w:rPr>
          <w:sz w:val="22"/>
          <w:szCs w:val="22"/>
        </w:rPr>
        <w:t xml:space="preserve">Non-public Session per RSA 91A-3 II (personnel, reputation, and legal) Chairman Bruno motioned to go into nonpublic per RSA 91A-3 II for reasons of personnel, reputation, and legal. Selectman Morris seconded and </w:t>
      </w:r>
      <w:proofErr w:type="gramStart"/>
      <w:r w:rsidRPr="00642A1C">
        <w:rPr>
          <w:sz w:val="22"/>
          <w:szCs w:val="22"/>
        </w:rPr>
        <w:t>roll</w:t>
      </w:r>
      <w:proofErr w:type="gramEnd"/>
      <w:r w:rsidRPr="00642A1C">
        <w:rPr>
          <w:sz w:val="22"/>
          <w:szCs w:val="22"/>
        </w:rPr>
        <w:t xml:space="preserve"> </w:t>
      </w:r>
      <w:proofErr w:type="gramStart"/>
      <w:r w:rsidRPr="00642A1C">
        <w:rPr>
          <w:sz w:val="22"/>
          <w:szCs w:val="22"/>
        </w:rPr>
        <w:t>call</w:t>
      </w:r>
      <w:proofErr w:type="gramEnd"/>
      <w:r w:rsidRPr="00642A1C">
        <w:rPr>
          <w:sz w:val="22"/>
          <w:szCs w:val="22"/>
        </w:rPr>
        <w:t xml:space="preserve"> followed.  </w:t>
      </w:r>
    </w:p>
    <w:p w14:paraId="4CAD53F9" w14:textId="77777777" w:rsidR="00446E8F" w:rsidRPr="00642A1C" w:rsidRDefault="00446E8F" w:rsidP="00446E8F">
      <w:pPr>
        <w:rPr>
          <w:sz w:val="22"/>
          <w:szCs w:val="22"/>
        </w:rPr>
      </w:pPr>
      <w:r w:rsidRPr="00642A1C">
        <w:rPr>
          <w:sz w:val="22"/>
          <w:szCs w:val="22"/>
        </w:rPr>
        <w:t xml:space="preserve">The board discussed </w:t>
      </w:r>
      <w:proofErr w:type="gramStart"/>
      <w:r w:rsidRPr="00642A1C">
        <w:rPr>
          <w:sz w:val="22"/>
          <w:szCs w:val="22"/>
        </w:rPr>
        <w:t>a personnel</w:t>
      </w:r>
      <w:proofErr w:type="gramEnd"/>
      <w:r w:rsidRPr="00642A1C">
        <w:rPr>
          <w:sz w:val="22"/>
          <w:szCs w:val="22"/>
        </w:rPr>
        <w:t xml:space="preserve"> and legal issue.   </w:t>
      </w:r>
    </w:p>
    <w:p w14:paraId="307B49A8" w14:textId="77777777" w:rsidR="00446E8F" w:rsidRPr="00642A1C" w:rsidRDefault="00446E8F" w:rsidP="00446E8F">
      <w:pPr>
        <w:rPr>
          <w:sz w:val="22"/>
          <w:szCs w:val="22"/>
        </w:rPr>
      </w:pPr>
      <w:r w:rsidRPr="00642A1C">
        <w:rPr>
          <w:sz w:val="22"/>
          <w:szCs w:val="22"/>
        </w:rPr>
        <w:t xml:space="preserve">Chairman Bruno made a motion to adjourn at 8:00. Selectman Strand </w:t>
      </w:r>
      <w:proofErr w:type="gramStart"/>
      <w:r w:rsidRPr="00642A1C">
        <w:rPr>
          <w:sz w:val="22"/>
          <w:szCs w:val="22"/>
        </w:rPr>
        <w:t>seconded</w:t>
      </w:r>
      <w:proofErr w:type="gramEnd"/>
      <w:r w:rsidRPr="00642A1C">
        <w:rPr>
          <w:sz w:val="22"/>
          <w:szCs w:val="22"/>
        </w:rPr>
        <w:t>, and all were in favor.</w:t>
      </w:r>
    </w:p>
    <w:p w14:paraId="04C56F7A" w14:textId="77777777" w:rsidR="00446E8F" w:rsidRPr="00642A1C" w:rsidRDefault="00446E8F" w:rsidP="00446E8F">
      <w:pPr>
        <w:rPr>
          <w:sz w:val="22"/>
          <w:szCs w:val="22"/>
        </w:rPr>
      </w:pPr>
      <w:r w:rsidRPr="00642A1C">
        <w:rPr>
          <w:sz w:val="22"/>
          <w:szCs w:val="22"/>
        </w:rPr>
        <w:t xml:space="preserve">Respectfully submitted, </w:t>
      </w:r>
    </w:p>
    <w:p w14:paraId="25524CB3" w14:textId="77777777" w:rsidR="00446E8F" w:rsidRPr="00642A1C" w:rsidRDefault="00446E8F" w:rsidP="00446E8F">
      <w:pPr>
        <w:rPr>
          <w:sz w:val="22"/>
          <w:szCs w:val="22"/>
        </w:rPr>
      </w:pPr>
      <w:r w:rsidRPr="00642A1C">
        <w:rPr>
          <w:sz w:val="22"/>
          <w:szCs w:val="22"/>
        </w:rPr>
        <w:t>Mary Moritz</w:t>
      </w:r>
    </w:p>
    <w:p w14:paraId="321A181D" w14:textId="61553D67" w:rsidR="00446E8F" w:rsidRPr="00642A1C" w:rsidRDefault="00446E8F" w:rsidP="00446E8F">
      <w:pPr>
        <w:rPr>
          <w:sz w:val="22"/>
          <w:szCs w:val="22"/>
        </w:rPr>
      </w:pPr>
      <w:r w:rsidRPr="00642A1C">
        <w:rPr>
          <w:sz w:val="22"/>
          <w:szCs w:val="22"/>
        </w:rPr>
        <w:t>Town Administrator</w:t>
      </w:r>
    </w:p>
    <w:sectPr w:rsidR="00446E8F" w:rsidRPr="00642A1C" w:rsidSect="00642A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8F"/>
    <w:rsid w:val="00104BEF"/>
    <w:rsid w:val="00446E8F"/>
    <w:rsid w:val="005B1B4A"/>
    <w:rsid w:val="00642A1C"/>
    <w:rsid w:val="0098636A"/>
    <w:rsid w:val="00992C4A"/>
    <w:rsid w:val="009C09CB"/>
    <w:rsid w:val="00AA739E"/>
    <w:rsid w:val="00CD103A"/>
    <w:rsid w:val="00D07351"/>
    <w:rsid w:val="00D32DE0"/>
    <w:rsid w:val="00E3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FE1F1"/>
  <w15:chartTrackingRefBased/>
  <w15:docId w15:val="{507E98AB-2695-4BA0-95A3-FDF49F0B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E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E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E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E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E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E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E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E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E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E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E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E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E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E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E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E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E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E8F"/>
    <w:rPr>
      <w:rFonts w:eastAsiaTheme="majorEastAsia" w:cstheme="majorBidi"/>
      <w:color w:val="272727" w:themeColor="text1" w:themeTint="D8"/>
    </w:rPr>
  </w:style>
  <w:style w:type="paragraph" w:styleId="Title">
    <w:name w:val="Title"/>
    <w:basedOn w:val="Normal"/>
    <w:next w:val="Normal"/>
    <w:link w:val="TitleChar"/>
    <w:uiPriority w:val="10"/>
    <w:qFormat/>
    <w:rsid w:val="00446E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E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E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E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E8F"/>
    <w:pPr>
      <w:spacing w:before="160"/>
      <w:jc w:val="center"/>
    </w:pPr>
    <w:rPr>
      <w:i/>
      <w:iCs/>
      <w:color w:val="404040" w:themeColor="text1" w:themeTint="BF"/>
    </w:rPr>
  </w:style>
  <w:style w:type="character" w:customStyle="1" w:styleId="QuoteChar">
    <w:name w:val="Quote Char"/>
    <w:basedOn w:val="DefaultParagraphFont"/>
    <w:link w:val="Quote"/>
    <w:uiPriority w:val="29"/>
    <w:rsid w:val="00446E8F"/>
    <w:rPr>
      <w:i/>
      <w:iCs/>
      <w:color w:val="404040" w:themeColor="text1" w:themeTint="BF"/>
    </w:rPr>
  </w:style>
  <w:style w:type="paragraph" w:styleId="ListParagraph">
    <w:name w:val="List Paragraph"/>
    <w:basedOn w:val="Normal"/>
    <w:uiPriority w:val="34"/>
    <w:qFormat/>
    <w:rsid w:val="00446E8F"/>
    <w:pPr>
      <w:ind w:left="720"/>
      <w:contextualSpacing/>
    </w:pPr>
  </w:style>
  <w:style w:type="character" w:styleId="IntenseEmphasis">
    <w:name w:val="Intense Emphasis"/>
    <w:basedOn w:val="DefaultParagraphFont"/>
    <w:uiPriority w:val="21"/>
    <w:qFormat/>
    <w:rsid w:val="00446E8F"/>
    <w:rPr>
      <w:i/>
      <w:iCs/>
      <w:color w:val="0F4761" w:themeColor="accent1" w:themeShade="BF"/>
    </w:rPr>
  </w:style>
  <w:style w:type="paragraph" w:styleId="IntenseQuote">
    <w:name w:val="Intense Quote"/>
    <w:basedOn w:val="Normal"/>
    <w:next w:val="Normal"/>
    <w:link w:val="IntenseQuoteChar"/>
    <w:uiPriority w:val="30"/>
    <w:qFormat/>
    <w:rsid w:val="00446E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E8F"/>
    <w:rPr>
      <w:i/>
      <w:iCs/>
      <w:color w:val="0F4761" w:themeColor="accent1" w:themeShade="BF"/>
    </w:rPr>
  </w:style>
  <w:style w:type="character" w:styleId="IntenseReference">
    <w:name w:val="Intense Reference"/>
    <w:basedOn w:val="DefaultParagraphFont"/>
    <w:uiPriority w:val="32"/>
    <w:qFormat/>
    <w:rsid w:val="00446E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3</cp:revision>
  <dcterms:created xsi:type="dcterms:W3CDTF">2024-11-14T17:13:00Z</dcterms:created>
  <dcterms:modified xsi:type="dcterms:W3CDTF">2024-11-14T17:17:00Z</dcterms:modified>
</cp:coreProperties>
</file>