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50876" w14:textId="1104F116" w:rsidR="00E54612" w:rsidRDefault="00576365" w:rsidP="00470379">
      <w:r>
        <w:t xml:space="preserve">Articles 1-3 Zoning Amendments </w:t>
      </w:r>
    </w:p>
    <w:p w14:paraId="633D5D4A" w14:textId="6CCA8B8A" w:rsidR="00470379" w:rsidRDefault="00470379" w:rsidP="00470379">
      <w:r>
        <w:t xml:space="preserve">Article </w:t>
      </w:r>
      <w:r w:rsidR="00576365">
        <w:t>4</w:t>
      </w:r>
      <w:r>
        <w:t>: Shall the Town raise and appropriate as an operating budget, not including appropriations by special warrant articles and other appropriations voted separately, the amounts set forth on the budget posted with the warrant or as amended by vote of the first session, for the purposes set forth therein, totaling $</w:t>
      </w:r>
      <w:r w:rsidR="00576365" w:rsidRPr="00576365">
        <w:t xml:space="preserve"> </w:t>
      </w:r>
      <w:r w:rsidR="00576365" w:rsidRPr="00576365">
        <w:t>3,733,607</w:t>
      </w:r>
      <w:r w:rsidR="00576365" w:rsidRPr="00576365">
        <w:t xml:space="preserve"> </w:t>
      </w:r>
      <w:r>
        <w:t>(Three Million</w:t>
      </w:r>
      <w:r w:rsidR="00576365">
        <w:t>,</w:t>
      </w:r>
      <w:r>
        <w:t xml:space="preserve"> Seven Hundred </w:t>
      </w:r>
      <w:r w:rsidR="00576365">
        <w:t>Thirty Three</w:t>
      </w:r>
      <w:r>
        <w:t xml:space="preserve"> Thousand</w:t>
      </w:r>
      <w:r w:rsidR="00576365">
        <w:t>,</w:t>
      </w:r>
      <w:r>
        <w:t xml:space="preserve"> </w:t>
      </w:r>
      <w:r w:rsidR="00576365">
        <w:t>Six</w:t>
      </w:r>
      <w:r>
        <w:t xml:space="preserve"> Hundred </w:t>
      </w:r>
      <w:r w:rsidR="00576365">
        <w:t>Seven</w:t>
      </w:r>
      <w:r>
        <w:t xml:space="preserve"> Dollars). Should this article be defeated, the default budget shall be $</w:t>
      </w:r>
      <w:r w:rsidR="00576365" w:rsidRPr="00576365">
        <w:t xml:space="preserve"> </w:t>
      </w:r>
      <w:r w:rsidR="00576365" w:rsidRPr="00576365">
        <w:t>3,684,235</w:t>
      </w:r>
      <w:r w:rsidR="00576365" w:rsidRPr="00576365">
        <w:t xml:space="preserve"> </w:t>
      </w:r>
      <w:r>
        <w:t>(Three Million</w:t>
      </w:r>
      <w:r w:rsidR="00576365">
        <w:t>, Six</w:t>
      </w:r>
      <w:r>
        <w:t xml:space="preserve"> Hundred </w:t>
      </w:r>
      <w:r w:rsidR="00576365">
        <w:t>Eighty</w:t>
      </w:r>
      <w:r>
        <w:t xml:space="preserve"> F</w:t>
      </w:r>
      <w:r w:rsidR="00576365">
        <w:t>our</w:t>
      </w:r>
      <w:r>
        <w:t xml:space="preserve"> Thousand</w:t>
      </w:r>
      <w:r w:rsidR="00576365">
        <w:t>,</w:t>
      </w:r>
      <w:r>
        <w:t xml:space="preserve"> </w:t>
      </w:r>
      <w:r w:rsidR="00576365">
        <w:t>Two</w:t>
      </w:r>
      <w:r>
        <w:t xml:space="preserve"> Hundred </w:t>
      </w:r>
      <w:r w:rsidR="00576365">
        <w:t>Thirty</w:t>
      </w:r>
      <w:r>
        <w:t xml:space="preserve"> F</w:t>
      </w:r>
      <w:r w:rsidR="00576365">
        <w:t>ive</w:t>
      </w:r>
      <w:r>
        <w:t xml:space="preserve"> Dollars), which is the same as last year, with certain adjustments required by previous action of the Town or by law; or the governing body may hold one special meeting, in accordance with RSA 40:13, X and XVI, to take up the issue of a revised operating budget only.  (The Board of Selectmen recommends this </w:t>
      </w:r>
      <w:proofErr w:type="gramStart"/>
      <w:r>
        <w:t>Article</w:t>
      </w:r>
      <w:r w:rsidR="00983B5F">
        <w:t xml:space="preserve"> </w:t>
      </w:r>
      <w:r>
        <w:t>)</w:t>
      </w:r>
      <w:proofErr w:type="gramEnd"/>
      <w:r>
        <w:t xml:space="preserve">. Tax Impact </w:t>
      </w:r>
      <w:r w:rsidR="00E474E5">
        <w:t>5.5</w:t>
      </w:r>
      <w:r w:rsidR="007A0CCA">
        <w:t>9</w:t>
      </w:r>
    </w:p>
    <w:p w14:paraId="41E0F6F6" w14:textId="223E5A71" w:rsidR="00470379" w:rsidRDefault="00470379" w:rsidP="00470379">
      <w:r>
        <w:t xml:space="preserve">Article </w:t>
      </w:r>
      <w:r w:rsidR="00576365">
        <w:t>5</w:t>
      </w:r>
      <w:r w:rsidR="007A0CCA">
        <w:t>: To</w:t>
      </w:r>
      <w:r>
        <w:t xml:space="preserve"> see if the town will vote to raise and appropriate the SELECTMEN'S recommended amount of $180,000 (One Hundred Eighty Thousand Dollars)</w:t>
      </w:r>
      <w:r w:rsidR="00A20301">
        <w:t xml:space="preserve"> from the unreserved fund balance to</w:t>
      </w:r>
      <w:r>
        <w:t xml:space="preserve"> perform structural repairs and to replace the Visitor’s center roof.</w:t>
      </w:r>
      <w:r w:rsidR="00473104">
        <w:t xml:space="preserve">  </w:t>
      </w:r>
      <w:r w:rsidR="00473104" w:rsidRPr="007A0CCA">
        <w:rPr>
          <w:color w:val="FF0000"/>
        </w:rPr>
        <w:t>This money was appropriated in 2024 and will not impact the tax rate</w:t>
      </w:r>
      <w:r w:rsidR="00473104" w:rsidRPr="007A0CCA">
        <w:t>.</w:t>
      </w:r>
      <w:r>
        <w:t xml:space="preserve"> This amount does not cover the full cost of repairs recommended in the engineering study. The Board of Selectmen recommends this </w:t>
      </w:r>
      <w:proofErr w:type="gramStart"/>
      <w:r>
        <w:t>Article )</w:t>
      </w:r>
      <w:proofErr w:type="gramEnd"/>
      <w:r>
        <w:t>. Estimated tax impact 0.</w:t>
      </w:r>
      <w:r w:rsidR="00A20301">
        <w:t>00</w:t>
      </w:r>
      <w:r w:rsidR="00576365">
        <w:t>0</w:t>
      </w:r>
    </w:p>
    <w:p w14:paraId="43945601" w14:textId="5734643D" w:rsidR="00470379" w:rsidRDefault="00470379" w:rsidP="00470379">
      <w:r>
        <w:t xml:space="preserve">Article </w:t>
      </w:r>
      <w:r w:rsidR="00576365">
        <w:t>6</w:t>
      </w:r>
      <w:r>
        <w:t>: To see if the Town will vote to raise and appropriate the sum of $50,000 (</w:t>
      </w:r>
      <w:r w:rsidR="003553BD">
        <w:t>F</w:t>
      </w:r>
      <w:r>
        <w:t>ifty thousand</w:t>
      </w:r>
      <w:r w:rsidR="007A0CCA">
        <w:t xml:space="preserve"> Dollars</w:t>
      </w:r>
      <w:r>
        <w:t xml:space="preserve">) to be added to the Highway Equipment Capital Reserve Fund previously established. (The Board of Selectmen recommends this </w:t>
      </w:r>
      <w:proofErr w:type="gramStart"/>
      <w:r>
        <w:t>Article )</w:t>
      </w:r>
      <w:proofErr w:type="gramEnd"/>
      <w:r>
        <w:t>. Estimated tax impact .</w:t>
      </w:r>
      <w:r w:rsidR="003553BD">
        <w:t>095</w:t>
      </w:r>
    </w:p>
    <w:p w14:paraId="63ACBAB4" w14:textId="4FAAFE09" w:rsidR="00470379" w:rsidRDefault="00470379" w:rsidP="00470379">
      <w:r>
        <w:t xml:space="preserve">Article </w:t>
      </w:r>
      <w:r w:rsidR="00576365">
        <w:t>7</w:t>
      </w:r>
      <w:r>
        <w:t>: To see if the Town will vote to raise and appropriate the sum of $</w:t>
      </w:r>
      <w:r w:rsidR="003553BD">
        <w:t>3</w:t>
      </w:r>
      <w:r>
        <w:t>5,000 (</w:t>
      </w:r>
      <w:r w:rsidR="003553BD">
        <w:t>Thirty</w:t>
      </w:r>
      <w:r>
        <w:t xml:space="preserve">-Five Thousand Dollars) to be added to the Police Cruiser Capital Reserve Fund previously established. (The Board of Selectmen recommends this </w:t>
      </w:r>
      <w:proofErr w:type="gramStart"/>
      <w:r>
        <w:t>Article )</w:t>
      </w:r>
      <w:proofErr w:type="gramEnd"/>
      <w:r>
        <w:t>. Estimated tax impact .0</w:t>
      </w:r>
      <w:r w:rsidR="003553BD">
        <w:t>67</w:t>
      </w:r>
    </w:p>
    <w:p w14:paraId="748387FE" w14:textId="5B308F33" w:rsidR="00470379" w:rsidRDefault="00470379" w:rsidP="00470379">
      <w:r>
        <w:t xml:space="preserve">Article </w:t>
      </w:r>
      <w:r w:rsidR="00576365">
        <w:t>8</w:t>
      </w:r>
      <w:r w:rsidR="007A0CCA">
        <w:t>: To</w:t>
      </w:r>
      <w:r>
        <w:t xml:space="preserve"> see if the Town will vote to raise and appropriate the sum of $</w:t>
      </w:r>
      <w:r w:rsidR="003553BD">
        <w:t>5</w:t>
      </w:r>
      <w:r>
        <w:t>,000 (</w:t>
      </w:r>
      <w:r w:rsidR="003553BD">
        <w:t>Five</w:t>
      </w:r>
      <w:r>
        <w:t xml:space="preserve"> Thousand Dollars) to be added to the Police Equipment Capital Reserve Fund previously established. (The Board of Selectmen recommends this </w:t>
      </w:r>
      <w:proofErr w:type="gramStart"/>
      <w:r>
        <w:t>Article )</w:t>
      </w:r>
      <w:proofErr w:type="gramEnd"/>
      <w:r>
        <w:t>. Estimated tax impact .0</w:t>
      </w:r>
      <w:r w:rsidR="003553BD">
        <w:t>10</w:t>
      </w:r>
    </w:p>
    <w:p w14:paraId="799D1F9D" w14:textId="7A6C3C5F" w:rsidR="00470379" w:rsidRDefault="00470379" w:rsidP="00470379">
      <w:r>
        <w:t xml:space="preserve">Article </w:t>
      </w:r>
      <w:r w:rsidR="00576365">
        <w:t>9</w:t>
      </w:r>
      <w:r w:rsidR="007A0CCA">
        <w:t>: To</w:t>
      </w:r>
      <w:r>
        <w:t xml:space="preserve"> see if the Town will vote to raise and appropriate the sum of $10,000 (Ten Thousand Dollars) to be added to the Fire Department Emergency Safety Equipment Capital Reserve Fund previously established. (The Board of Selectmen recommends this </w:t>
      </w:r>
      <w:proofErr w:type="gramStart"/>
      <w:r>
        <w:t>Article )</w:t>
      </w:r>
      <w:proofErr w:type="gramEnd"/>
      <w:r>
        <w:t>. Estimated tax impact 0.019</w:t>
      </w:r>
    </w:p>
    <w:p w14:paraId="22AA4379" w14:textId="49A6C162" w:rsidR="00983B5F" w:rsidRDefault="00983B5F" w:rsidP="00470379">
      <w:r w:rsidRPr="00983B5F">
        <w:lastRenderedPageBreak/>
        <w:t xml:space="preserve">Article </w:t>
      </w:r>
      <w:r w:rsidR="00576365">
        <w:t>10</w:t>
      </w:r>
      <w:r w:rsidRPr="00983B5F">
        <w:t>: To see if the Town will vote to raise and appropriate the sum of $</w:t>
      </w:r>
      <w:r>
        <w:t>3</w:t>
      </w:r>
      <w:r w:rsidRPr="00983B5F">
        <w:t>0,000 (</w:t>
      </w:r>
      <w:r>
        <w:t>Thirty</w:t>
      </w:r>
      <w:r w:rsidRPr="00983B5F">
        <w:t xml:space="preserve"> Thousand Dollars) to be added to the Fire Truck Capital Reserve Fund previously established.  (The Board of Selectmen recommends this </w:t>
      </w:r>
      <w:proofErr w:type="gramStart"/>
      <w:r w:rsidRPr="00983B5F">
        <w:t>Article )</w:t>
      </w:r>
      <w:proofErr w:type="gramEnd"/>
      <w:r w:rsidRPr="00983B5F">
        <w:t>. Estimated tax impact 0.</w:t>
      </w:r>
      <w:r>
        <w:t>057</w:t>
      </w:r>
    </w:p>
    <w:p w14:paraId="2EE6B8EA" w14:textId="4A30A6BF" w:rsidR="00470379" w:rsidRDefault="00470379" w:rsidP="00470379">
      <w:r>
        <w:t xml:space="preserve">Article </w:t>
      </w:r>
      <w:r w:rsidR="00576365">
        <w:t>11</w:t>
      </w:r>
      <w:r w:rsidR="007A0CCA">
        <w:t>: To</w:t>
      </w:r>
      <w:r>
        <w:t xml:space="preserve"> see if the Town will vote to raise and appropriate the sum of $25,000 (Twenty-Five Dollars) to be added to the Ambulance Capital Reserve Fund previously established.  (The Board of Selectmen recommends this Article 4-0). Estimated tax impact .048</w:t>
      </w:r>
    </w:p>
    <w:p w14:paraId="75084278" w14:textId="54C89CF3" w:rsidR="00983B5F" w:rsidRDefault="00983B5F" w:rsidP="00470379">
      <w:r w:rsidRPr="00983B5F">
        <w:t xml:space="preserve">Article </w:t>
      </w:r>
      <w:r w:rsidR="00576365">
        <w:t>12</w:t>
      </w:r>
      <w:r w:rsidRPr="00983B5F">
        <w:t>: To see if the Town will vote to raise and appropriate the sum of $2</w:t>
      </w:r>
      <w:r>
        <w:t>5</w:t>
      </w:r>
      <w:r w:rsidRPr="00983B5F">
        <w:t>,000 (Twenty-</w:t>
      </w:r>
      <w:r>
        <w:t>Five</w:t>
      </w:r>
      <w:r w:rsidRPr="00983B5F">
        <w:t xml:space="preserve"> Thousand Dollars) to be added to the </w:t>
      </w:r>
      <w:r>
        <w:t>Cemetery Trust</w:t>
      </w:r>
      <w:r w:rsidRPr="00983B5F">
        <w:t xml:space="preserve"> Fund previously established. (The Board of Selectmen recommends this </w:t>
      </w:r>
      <w:proofErr w:type="gramStart"/>
      <w:r w:rsidRPr="00983B5F">
        <w:t xml:space="preserve">Article </w:t>
      </w:r>
      <w:r>
        <w:t>)</w:t>
      </w:r>
      <w:proofErr w:type="gramEnd"/>
      <w:r w:rsidRPr="00983B5F">
        <w:t>. Estimated tax impact .0</w:t>
      </w:r>
      <w:r>
        <w:t>48</w:t>
      </w:r>
    </w:p>
    <w:p w14:paraId="33AFD058" w14:textId="345AB337" w:rsidR="00470379" w:rsidRDefault="00470379" w:rsidP="00470379">
      <w:r>
        <w:t xml:space="preserve">Article </w:t>
      </w:r>
      <w:r w:rsidR="00576365">
        <w:t>13</w:t>
      </w:r>
      <w:r>
        <w:t xml:space="preserve">: To see if the Town will vote to raise and appropriate the sum of $26,000 (Twenty-Six Thousand Dollars) to be added to the Assessing Capital Reserve Fund previously established. (The Board of Selectmen recommends this </w:t>
      </w:r>
      <w:proofErr w:type="gramStart"/>
      <w:r>
        <w:t>Article )</w:t>
      </w:r>
      <w:proofErr w:type="gramEnd"/>
      <w:r>
        <w:t>. Estimated tax impact .050</w:t>
      </w:r>
    </w:p>
    <w:p w14:paraId="756AACD3" w14:textId="3066BDEE" w:rsidR="00470379" w:rsidRDefault="00470379" w:rsidP="00470379">
      <w:r>
        <w:t xml:space="preserve">Article </w:t>
      </w:r>
      <w:r w:rsidR="00576365">
        <w:t>14</w:t>
      </w:r>
      <w:r>
        <w:t xml:space="preserve">:   To see if the Town will vote to raise and appropriate the sum of $8,000 (Eight Thousand Dollars) to be added to the Tech/Computer Capital Reserve Fund previously established.  (The Board of Selectmen recommends this </w:t>
      </w:r>
      <w:proofErr w:type="gramStart"/>
      <w:r>
        <w:t>Article )</w:t>
      </w:r>
      <w:proofErr w:type="gramEnd"/>
      <w:r>
        <w:t>. Estimated tax impact .010</w:t>
      </w:r>
    </w:p>
    <w:p w14:paraId="6A0AF06B" w14:textId="238F8842" w:rsidR="00470379" w:rsidRDefault="00470379" w:rsidP="00470379">
      <w:r>
        <w:t xml:space="preserve">Article </w:t>
      </w:r>
      <w:r w:rsidR="007A0CCA">
        <w:t>15: To</w:t>
      </w:r>
      <w:r>
        <w:t xml:space="preserve"> see if the town will vote to raise and appropriate the sum of $40,000 (Forty Thousand) to be added to the Solid Waste Disposal Capital Reserve Fund previously established.  (The Board of Selectmen recommends this </w:t>
      </w:r>
      <w:proofErr w:type="gramStart"/>
      <w:r>
        <w:t>Article )</w:t>
      </w:r>
      <w:proofErr w:type="gramEnd"/>
      <w:r>
        <w:t>. Estimated tax impact .07</w:t>
      </w:r>
      <w:r w:rsidR="003553BD">
        <w:t>6</w:t>
      </w:r>
    </w:p>
    <w:p w14:paraId="77593F89" w14:textId="27E5362B" w:rsidR="00470379" w:rsidRDefault="00470379" w:rsidP="00470379">
      <w:r>
        <w:t xml:space="preserve">Article </w:t>
      </w:r>
      <w:r w:rsidR="007A0CCA">
        <w:t>16: To</w:t>
      </w:r>
      <w:r>
        <w:t xml:space="preserve"> see if the Town will vote to raise and appropriate the sum of $</w:t>
      </w:r>
      <w:r w:rsidR="00983B5F">
        <w:t>4</w:t>
      </w:r>
      <w:r>
        <w:t>0,000 (</w:t>
      </w:r>
      <w:r w:rsidR="00983B5F">
        <w:t>Forty</w:t>
      </w:r>
      <w:r>
        <w:t xml:space="preserve"> Thousand Dollars) to be added to the Town Building Maintenance Capital Reserve Fund previously established. (The Board of Selectmen recommend this </w:t>
      </w:r>
      <w:proofErr w:type="gramStart"/>
      <w:r>
        <w:t>Article )</w:t>
      </w:r>
      <w:proofErr w:type="gramEnd"/>
      <w:r>
        <w:t>. Estimated tax impact .0</w:t>
      </w:r>
      <w:r w:rsidR="00983B5F">
        <w:t>76</w:t>
      </w:r>
    </w:p>
    <w:p w14:paraId="281B3467" w14:textId="16DAF1EE" w:rsidR="00470379" w:rsidRDefault="00470379" w:rsidP="00470379">
      <w:r>
        <w:t xml:space="preserve">Article </w:t>
      </w:r>
      <w:r w:rsidR="007A0CCA">
        <w:t>17: To</w:t>
      </w:r>
      <w:r>
        <w:t xml:space="preserve"> see if the town will vote to raise and appropriate the sum of $15,000 (</w:t>
      </w:r>
      <w:r w:rsidR="007A0CCA">
        <w:t>F</w:t>
      </w:r>
      <w:r>
        <w:t xml:space="preserve">ifteen thousand dollars) to be added to the Library Capital Reserve Fund previously established. (The Board of Selectmen recommends this </w:t>
      </w:r>
      <w:proofErr w:type="gramStart"/>
      <w:r>
        <w:t>Article )</w:t>
      </w:r>
      <w:proofErr w:type="gramEnd"/>
      <w:r>
        <w:t>. Estimated tax impact .029</w:t>
      </w:r>
    </w:p>
    <w:p w14:paraId="1220EB2B" w14:textId="0650EEB3" w:rsidR="00983B5F" w:rsidRDefault="00983B5F" w:rsidP="00470379">
      <w:r w:rsidRPr="00983B5F">
        <w:t xml:space="preserve">Article </w:t>
      </w:r>
      <w:r w:rsidR="007A0CCA">
        <w:t>18</w:t>
      </w:r>
      <w:r w:rsidRPr="00983B5F">
        <w:t>: To see if the Town will vote to raise and appropriate the sum of $27,500 (</w:t>
      </w:r>
      <w:r w:rsidR="007A0CCA" w:rsidRPr="00983B5F">
        <w:t>Twenty-Seven</w:t>
      </w:r>
      <w:r w:rsidRPr="00983B5F">
        <w:t xml:space="preserve"> Thousand Five Hundred Dollars) to be added to the Recreation Facilities Capital Reserve Fund previously established.  (The Board of Selectmen recommends this </w:t>
      </w:r>
      <w:proofErr w:type="gramStart"/>
      <w:r w:rsidRPr="00983B5F">
        <w:t>Article )</w:t>
      </w:r>
      <w:proofErr w:type="gramEnd"/>
      <w:r w:rsidRPr="00983B5F">
        <w:t>. Estimated tax impact .052</w:t>
      </w:r>
    </w:p>
    <w:p w14:paraId="36B60C11" w14:textId="01CC026B" w:rsidR="00470379" w:rsidRDefault="00470379" w:rsidP="00470379">
      <w:r>
        <w:lastRenderedPageBreak/>
        <w:t xml:space="preserve">Article </w:t>
      </w:r>
      <w:r w:rsidR="007A0CCA">
        <w:t>19: To</w:t>
      </w:r>
      <w:r>
        <w:t xml:space="preserve"> see if the Town will vote to raise and appropriate the sum of $9,650 (Nine Thousand Six Hundred Fifty Dollars) for the purpose of providing live musical entertainment to the public, to be held at the Bethlehem Gazebo in 202</w:t>
      </w:r>
      <w:r w:rsidR="00983B5F">
        <w:t>5</w:t>
      </w:r>
      <w:r>
        <w:t xml:space="preserve">.  (The Board of Selectmen recommends this </w:t>
      </w:r>
      <w:proofErr w:type="gramStart"/>
      <w:r>
        <w:t>Article )</w:t>
      </w:r>
      <w:proofErr w:type="gramEnd"/>
      <w:r>
        <w:t xml:space="preserve">  Estimated tax impact .01</w:t>
      </w:r>
      <w:r w:rsidR="00983B5F">
        <w:t>8</w:t>
      </w:r>
    </w:p>
    <w:p w14:paraId="7DDD861A" w14:textId="62DBB4B4" w:rsidR="00AE5045" w:rsidRDefault="00C36DBC" w:rsidP="00470379">
      <w:r>
        <w:t>Article</w:t>
      </w:r>
      <w:r w:rsidR="007A0CCA">
        <w:t xml:space="preserve"> 20</w:t>
      </w:r>
      <w:r>
        <w:t>:</w:t>
      </w:r>
      <w:r w:rsidR="00AE5045">
        <w:t xml:space="preserve"> </w:t>
      </w:r>
      <w:r w:rsidR="00AE5045" w:rsidRPr="00AE5045">
        <w:t>To see if the town will vote to discontinue completely the road known as Alder Brook from Route 116 to the Littleton town line for a total of 530 feet.</w:t>
      </w:r>
      <w:r w:rsidR="00AE5045">
        <w:t xml:space="preserve"> </w:t>
      </w:r>
      <w:r w:rsidR="00AE5045" w:rsidRPr="00AE5045">
        <w:t xml:space="preserve">(The Board of Selectmen recommends this </w:t>
      </w:r>
      <w:proofErr w:type="gramStart"/>
      <w:r w:rsidR="00AE5045" w:rsidRPr="00AE5045">
        <w:t>Article )</w:t>
      </w:r>
      <w:proofErr w:type="gramEnd"/>
      <w:r w:rsidR="00AE5045" w:rsidRPr="00AE5045">
        <w:t>. Estimated tax impact .</w:t>
      </w:r>
      <w:r w:rsidR="00AE5045">
        <w:t>000</w:t>
      </w:r>
    </w:p>
    <w:p w14:paraId="74A70383" w14:textId="1555DDB0" w:rsidR="00990249" w:rsidRDefault="00C36DBC" w:rsidP="00470379">
      <w:r w:rsidRPr="00C36DBC">
        <w:t>Article</w:t>
      </w:r>
      <w:r>
        <w:t xml:space="preserve"> </w:t>
      </w:r>
      <w:r w:rsidR="007A0CCA">
        <w:t>21</w:t>
      </w:r>
      <w:r w:rsidRPr="00C36DBC">
        <w:t>:</w:t>
      </w:r>
      <w:r>
        <w:t xml:space="preserve"> </w:t>
      </w:r>
      <w:r w:rsidR="00ED2ACA" w:rsidRPr="00ED2ACA">
        <w:t xml:space="preserve">To see if the town will vote to establish a </w:t>
      </w:r>
      <w:r w:rsidR="00ED2ACA">
        <w:t>Planning Board Professional Services</w:t>
      </w:r>
      <w:r w:rsidR="00ED2ACA" w:rsidRPr="00ED2ACA">
        <w:t xml:space="preserve"> Capital Reserve Fund under the provisions of RSA 35:1 </w:t>
      </w:r>
      <w:r w:rsidR="007A0CCA" w:rsidRPr="00ED2ACA">
        <w:t>for and</w:t>
      </w:r>
      <w:r w:rsidR="00ED2ACA" w:rsidRPr="00ED2ACA">
        <w:t xml:space="preserve"> to raise and appropriate the sum of $</w:t>
      </w:r>
      <w:r w:rsidR="00DD6FFD">
        <w:t>25,000</w:t>
      </w:r>
      <w:r w:rsidR="00ED2ACA" w:rsidRPr="00ED2ACA">
        <w:t xml:space="preserve"> to be placed in this fund. Further, to name the</w:t>
      </w:r>
      <w:r w:rsidR="00DD6FFD">
        <w:t xml:space="preserve"> Select Board</w:t>
      </w:r>
      <w:r w:rsidR="00ED2ACA" w:rsidRPr="00ED2ACA">
        <w:t xml:space="preserve"> as agents to expend from said fund. </w:t>
      </w:r>
      <w:r w:rsidR="00DD6FFD" w:rsidRPr="00DD6FFD">
        <w:t xml:space="preserve">(The Board of Selectmen recommends this </w:t>
      </w:r>
      <w:proofErr w:type="gramStart"/>
      <w:r w:rsidR="00DD6FFD" w:rsidRPr="00DD6FFD">
        <w:t>Article )</w:t>
      </w:r>
      <w:proofErr w:type="gramEnd"/>
      <w:r w:rsidR="00DD6FFD" w:rsidRPr="00DD6FFD">
        <w:t>. Estimated tax impact .0</w:t>
      </w:r>
      <w:r w:rsidR="00281DC3">
        <w:t>48</w:t>
      </w:r>
    </w:p>
    <w:p w14:paraId="751DF1F4" w14:textId="6729B8E3" w:rsidR="00FE45BA" w:rsidRDefault="00FE45BA" w:rsidP="00470379">
      <w:r w:rsidRPr="00FE45BA">
        <w:t xml:space="preserve">Article </w:t>
      </w:r>
      <w:r w:rsidR="007A0CCA">
        <w:t>22</w:t>
      </w:r>
      <w:r w:rsidRPr="00FE45BA">
        <w:t xml:space="preserve">: To see if the town will vote to establish a Grant Match Expendable Trust Fund per RSA 31:19-a, for the purpose of raising funds for the match portion of grants awarded to the town and to raise and appropriate $XXXX to put in the fund, with this amount to come from the general fund; further to name the Select Board as agents to expend from said fund. (The Board of Selectmen recommends this </w:t>
      </w:r>
      <w:proofErr w:type="gramStart"/>
      <w:r w:rsidRPr="00FE45BA">
        <w:t>Article )</w:t>
      </w:r>
      <w:proofErr w:type="gramEnd"/>
      <w:r w:rsidRPr="00FE45BA">
        <w:t>. Estimated tax impact XXX</w:t>
      </w:r>
    </w:p>
    <w:p w14:paraId="733B61E1" w14:textId="7CA48D6F" w:rsidR="001A6E33" w:rsidRDefault="001A6E33" w:rsidP="00470379">
      <w:r>
        <w:t>Petition Warrant Article:</w:t>
      </w:r>
    </w:p>
    <w:p w14:paraId="6825713D" w14:textId="46A6B75A" w:rsidR="001A6E33" w:rsidRDefault="001A6E33" w:rsidP="00470379">
      <w:r w:rsidRPr="001A6E33">
        <w:t xml:space="preserve">Article </w:t>
      </w:r>
      <w:r w:rsidR="007A0CCA">
        <w:t>23</w:t>
      </w:r>
      <w:r w:rsidR="007A0CCA" w:rsidRPr="001A6E33">
        <w:t>: To</w:t>
      </w:r>
      <w:r w:rsidRPr="001A6E33">
        <w:t xml:space="preserve"> see if the Town will vote to raise and appropriate the sum of $2,500.00 (two </w:t>
      </w:r>
      <w:proofErr w:type="gramStart"/>
      <w:r w:rsidRPr="001A6E33">
        <w:t>thousand</w:t>
      </w:r>
      <w:proofErr w:type="gramEnd"/>
      <w:r w:rsidRPr="001A6E33">
        <w:t xml:space="preserve"> five hundred dollars) to support the Boys &amp; Girls Club of the North Country in providing a healthy, safe, and productive after school and vacation camp environment for children from Bethlehem and the local community. The Club provides busing from the school to the Club for the afterschool program, which alone costs $5000 a </w:t>
      </w:r>
      <w:proofErr w:type="gramStart"/>
      <w:r w:rsidRPr="001A6E33">
        <w:t>year.(</w:t>
      </w:r>
      <w:proofErr w:type="gramEnd"/>
      <w:r w:rsidRPr="001A6E33">
        <w:t>The Board of Selectmen does not recommend this Article -0) Estimated tax impact 0.00</w:t>
      </w:r>
      <w:r w:rsidR="00576365">
        <w:t>5</w:t>
      </w:r>
    </w:p>
    <w:p w14:paraId="63B83BE8" w14:textId="04D4DE33" w:rsidR="00990249" w:rsidRDefault="001A6E33" w:rsidP="00470379">
      <w:r w:rsidRPr="001A6E33">
        <w:t xml:space="preserve">Article </w:t>
      </w:r>
      <w:r w:rsidR="007A0CCA">
        <w:t>24</w:t>
      </w:r>
      <w:r w:rsidR="007A0CCA" w:rsidRPr="001A6E33">
        <w:t>: To</w:t>
      </w:r>
      <w:r w:rsidRPr="001A6E33">
        <w:t xml:space="preserve"> see if the town of Bethlehem NH will vote to raise the appropriate sum of $1,000 (One Thousand Dollars) for the Second Chance Animal Rescue. Second Chance Animal Rescue is a nonprofit that provides care and shelter for abused and abandoned cats and kittens. </w:t>
      </w:r>
      <w:proofErr w:type="gramStart"/>
      <w:r w:rsidRPr="001A6E33">
        <w:t>Second</w:t>
      </w:r>
      <w:proofErr w:type="gramEnd"/>
      <w:r w:rsidRPr="001A6E33">
        <w:t xml:space="preserve"> Chance Animal Rescue also sponsors monthly low cost Spay/Neuter clinics for both dogs and cats.  (The Board of Selectmen does not recommend this Article -0) Estimated tax impact 0.00</w:t>
      </w:r>
      <w:r w:rsidR="00576365">
        <w:t>2</w:t>
      </w:r>
    </w:p>
    <w:p w14:paraId="3C760F30" w14:textId="755D1095" w:rsidR="001A6E33" w:rsidRDefault="001A6E33" w:rsidP="00470379">
      <w:r w:rsidRPr="001A6E33">
        <w:t xml:space="preserve">Article </w:t>
      </w:r>
      <w:r w:rsidR="007A0CCA">
        <w:t>25</w:t>
      </w:r>
      <w:r w:rsidRPr="001A6E33">
        <w:t>:  We registered voters in the Town of Bethlehem present this petitioned article to be included in the 202</w:t>
      </w:r>
      <w:r>
        <w:t>5</w:t>
      </w:r>
      <w:r w:rsidRPr="001A6E33">
        <w:t xml:space="preserve"> Town of Bethlehem Warrant: To see if the Town will vote to raise and appropriate the sum of Ten thousand dollars ($10,000.00) to Grafton County Senior Citizens Council, Inc. through the Littleton Area Senior Center and the ServiceLink Resource Center for services for Bethlehem residents in 202</w:t>
      </w:r>
      <w:r>
        <w:t>4</w:t>
      </w:r>
      <w:r w:rsidRPr="001A6E33">
        <w:t xml:space="preserve">. From July 1, </w:t>
      </w:r>
      <w:proofErr w:type="gramStart"/>
      <w:r w:rsidRPr="001A6E33">
        <w:t>202</w:t>
      </w:r>
      <w:r>
        <w:t>3</w:t>
      </w:r>
      <w:proofErr w:type="gramEnd"/>
      <w:r w:rsidRPr="001A6E33">
        <w:t xml:space="preserve"> to June 30, </w:t>
      </w:r>
      <w:r w:rsidRPr="001A6E33">
        <w:lastRenderedPageBreak/>
        <w:t>202</w:t>
      </w:r>
      <w:r>
        <w:t>4</w:t>
      </w:r>
      <w:r w:rsidRPr="001A6E33">
        <w:t>, the Littleton Area Senior Center provided services for 2</w:t>
      </w:r>
      <w:r>
        <w:t>31 Bethlehem</w:t>
      </w:r>
      <w:r w:rsidRPr="001A6E33">
        <w:t xml:space="preserve"> residents</w:t>
      </w:r>
      <w:r>
        <w:t>, and Service Link provided services for 49 residents</w:t>
      </w:r>
      <w:r w:rsidRPr="001A6E33">
        <w:t>. These services included nutrition, transportation, outreach support, ServiceLink support, and more. The cost of providing these services was $1</w:t>
      </w:r>
      <w:r>
        <w:t>90,433.47</w:t>
      </w:r>
      <w:r w:rsidRPr="001A6E33">
        <w:t>. Petitioned Article (The Board of Selectmen does not recommend this Article -0) Estimated tax impact 0.0</w:t>
      </w:r>
      <w:r w:rsidR="00576365">
        <w:t>19</w:t>
      </w:r>
    </w:p>
    <w:p w14:paraId="2D682A86" w14:textId="0E521DF7" w:rsidR="00C977E0" w:rsidRDefault="00C977E0" w:rsidP="00470379">
      <w:r w:rsidRPr="00C977E0">
        <w:t xml:space="preserve">Article </w:t>
      </w:r>
      <w:r w:rsidR="007A0CCA">
        <w:t>26</w:t>
      </w:r>
      <w:r w:rsidR="007A0CCA" w:rsidRPr="00C977E0">
        <w:t>: To</w:t>
      </w:r>
      <w:r w:rsidRPr="00C977E0">
        <w:t xml:space="preserve"> see if the Town will vote to raise and appropriate the sum of $3,121.00 (Three Thousand One Hundred Twenty-One Dollars) as the town’s contribution to the White Mountain Mental Health and Common Ground, programs of Northern Human Services, serving the mental health and development </w:t>
      </w:r>
      <w:proofErr w:type="gramStart"/>
      <w:r w:rsidRPr="00C977E0">
        <w:t>service</w:t>
      </w:r>
      <w:proofErr w:type="gramEnd"/>
      <w:r w:rsidRPr="00C977E0">
        <w:t xml:space="preserve"> needs of Bethlehem residents. (The Board of Selectmen does not recommend this Article -0) Estimated tax impact 0.00</w:t>
      </w:r>
      <w:r w:rsidR="00576365">
        <w:t>6</w:t>
      </w:r>
    </w:p>
    <w:p w14:paraId="676A9221" w14:textId="7F544DB1" w:rsidR="008E4CF5" w:rsidRDefault="008E4CF5" w:rsidP="00470379">
      <w:r w:rsidRPr="008E4CF5">
        <w:t xml:space="preserve">Article </w:t>
      </w:r>
      <w:r w:rsidR="007A0CCA">
        <w:t>27</w:t>
      </w:r>
      <w:r w:rsidR="007A0CCA" w:rsidRPr="008E4CF5">
        <w:t>: To</w:t>
      </w:r>
      <w:r w:rsidRPr="008E4CF5">
        <w:t xml:space="preserve"> see if the Town will vote to raise and appropriate the sum of $4,968.00 (Four thousand Nine Hundred Sixty-Eight dollars) for the operation of Tri-County Community Action Program, Inc. service programs in Bethlehem: Transportation, Energy Assistance, Weatherization, Guardianship, Head Start, Homeless Intervention and Prevention, Disaster Relief, and Tamworth Dental Center. Petition Article. (The Board of Selectmen does not recommend this Article -0) Estimated tax impact 0.0</w:t>
      </w:r>
      <w:r w:rsidR="00576365">
        <w:t>09</w:t>
      </w:r>
    </w:p>
    <w:p w14:paraId="4766FE5A" w14:textId="60356BA5" w:rsidR="00385153" w:rsidRDefault="00385153" w:rsidP="00470379">
      <w:r w:rsidRPr="00385153">
        <w:t xml:space="preserve">Article </w:t>
      </w:r>
      <w:r w:rsidR="007A0CCA">
        <w:t>28</w:t>
      </w:r>
      <w:r w:rsidRPr="00385153">
        <w:t xml:space="preserve">: </w:t>
      </w:r>
      <w:r>
        <w:t xml:space="preserve"> T</w:t>
      </w:r>
      <w:r w:rsidRPr="00385153">
        <w:t>o see if the Town will vote to raise and appropriate the sum of Six Thousand Dollars ($6,000) for Ammonoosuc Community Health Services, Inc. (ACHS). ACHS is a non-profit community health center that provides</w:t>
      </w:r>
      <w:r>
        <w:t xml:space="preserve"> comprehensive</w:t>
      </w:r>
      <w:r w:rsidRPr="00385153">
        <w:t xml:space="preserve"> primary preventative health care to a</w:t>
      </w:r>
      <w:r>
        <w:t>ll</w:t>
      </w:r>
      <w:r w:rsidRPr="00385153">
        <w:t xml:space="preserve">, regardless of their </w:t>
      </w:r>
      <w:r>
        <w:t>financial situation</w:t>
      </w:r>
      <w:r w:rsidRPr="00385153">
        <w:t xml:space="preserve">. This will </w:t>
      </w:r>
      <w:r>
        <w:t>enable</w:t>
      </w:r>
      <w:r w:rsidRPr="00385153">
        <w:t xml:space="preserve"> ACHS</w:t>
      </w:r>
      <w:r>
        <w:t xml:space="preserve"> to</w:t>
      </w:r>
      <w:r w:rsidRPr="00385153">
        <w:t xml:space="preserve"> continue to provide </w:t>
      </w:r>
      <w:r>
        <w:t>top-notch, affordable</w:t>
      </w:r>
      <w:r w:rsidRPr="00385153">
        <w:t xml:space="preserve"> </w:t>
      </w:r>
      <w:r>
        <w:t>health</w:t>
      </w:r>
      <w:r w:rsidRPr="00385153">
        <w:t xml:space="preserve">care to </w:t>
      </w:r>
      <w:r>
        <w:t>836</w:t>
      </w:r>
      <w:r w:rsidRPr="00385153">
        <w:t xml:space="preserve"> </w:t>
      </w:r>
      <w:r>
        <w:t>CURRENT</w:t>
      </w:r>
      <w:r w:rsidRPr="00385153">
        <w:t xml:space="preserve"> BETHLEHEM </w:t>
      </w:r>
      <w:r>
        <w:t>PATIENTS. ACHS provides healthcare services to 8,268 patients within 26 towns in northern Grafton and southern Coos counties and has sites in Littleton, Franconia, Whitefield, Warren, and Woodsville.</w:t>
      </w:r>
      <w:r w:rsidRPr="00385153">
        <w:t xml:space="preserve"> Petitioned Article. (The Board of Selectmen does not recommend this Article -0) Estimated tax impact 0.0</w:t>
      </w:r>
      <w:r w:rsidR="00576365">
        <w:t>11</w:t>
      </w:r>
    </w:p>
    <w:p w14:paraId="4173BB08" w14:textId="77777777" w:rsidR="00470379" w:rsidRDefault="00470379" w:rsidP="00470379"/>
    <w:sectPr w:rsidR="00470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07D64"/>
    <w:multiLevelType w:val="hybridMultilevel"/>
    <w:tmpl w:val="1DD4D3B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3744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79"/>
    <w:rsid w:val="00185390"/>
    <w:rsid w:val="001A6E33"/>
    <w:rsid w:val="00266AB1"/>
    <w:rsid w:val="00281DC3"/>
    <w:rsid w:val="003553BD"/>
    <w:rsid w:val="00385153"/>
    <w:rsid w:val="00470379"/>
    <w:rsid w:val="00473104"/>
    <w:rsid w:val="00576365"/>
    <w:rsid w:val="006B45D4"/>
    <w:rsid w:val="00767DE1"/>
    <w:rsid w:val="007A0CCA"/>
    <w:rsid w:val="008E4CF5"/>
    <w:rsid w:val="00983B5F"/>
    <w:rsid w:val="00990249"/>
    <w:rsid w:val="00A20301"/>
    <w:rsid w:val="00A25BB6"/>
    <w:rsid w:val="00A44D21"/>
    <w:rsid w:val="00AE5045"/>
    <w:rsid w:val="00BC4DCB"/>
    <w:rsid w:val="00C36DBC"/>
    <w:rsid w:val="00C977E0"/>
    <w:rsid w:val="00DD6FFD"/>
    <w:rsid w:val="00E474E5"/>
    <w:rsid w:val="00E54612"/>
    <w:rsid w:val="00E57D64"/>
    <w:rsid w:val="00ED2ACA"/>
    <w:rsid w:val="00FE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4EBF"/>
  <w15:chartTrackingRefBased/>
  <w15:docId w15:val="{464D6BE5-B20A-4E4C-B08A-6925E1D0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3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3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3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3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3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3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3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3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3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3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3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3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379"/>
    <w:rPr>
      <w:rFonts w:eastAsiaTheme="majorEastAsia" w:cstheme="majorBidi"/>
      <w:color w:val="272727" w:themeColor="text1" w:themeTint="D8"/>
    </w:rPr>
  </w:style>
  <w:style w:type="paragraph" w:styleId="Title">
    <w:name w:val="Title"/>
    <w:basedOn w:val="Normal"/>
    <w:next w:val="Normal"/>
    <w:link w:val="TitleChar"/>
    <w:uiPriority w:val="10"/>
    <w:qFormat/>
    <w:rsid w:val="00470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379"/>
    <w:pPr>
      <w:spacing w:before="160"/>
      <w:jc w:val="center"/>
    </w:pPr>
    <w:rPr>
      <w:i/>
      <w:iCs/>
      <w:color w:val="404040" w:themeColor="text1" w:themeTint="BF"/>
    </w:rPr>
  </w:style>
  <w:style w:type="character" w:customStyle="1" w:styleId="QuoteChar">
    <w:name w:val="Quote Char"/>
    <w:basedOn w:val="DefaultParagraphFont"/>
    <w:link w:val="Quote"/>
    <w:uiPriority w:val="29"/>
    <w:rsid w:val="00470379"/>
    <w:rPr>
      <w:i/>
      <w:iCs/>
      <w:color w:val="404040" w:themeColor="text1" w:themeTint="BF"/>
    </w:rPr>
  </w:style>
  <w:style w:type="paragraph" w:styleId="ListParagraph">
    <w:name w:val="List Paragraph"/>
    <w:basedOn w:val="Normal"/>
    <w:uiPriority w:val="34"/>
    <w:qFormat/>
    <w:rsid w:val="00470379"/>
    <w:pPr>
      <w:ind w:left="720"/>
      <w:contextualSpacing/>
    </w:pPr>
  </w:style>
  <w:style w:type="character" w:styleId="IntenseEmphasis">
    <w:name w:val="Intense Emphasis"/>
    <w:basedOn w:val="DefaultParagraphFont"/>
    <w:uiPriority w:val="21"/>
    <w:qFormat/>
    <w:rsid w:val="00470379"/>
    <w:rPr>
      <w:i/>
      <w:iCs/>
      <w:color w:val="0F4761" w:themeColor="accent1" w:themeShade="BF"/>
    </w:rPr>
  </w:style>
  <w:style w:type="paragraph" w:styleId="IntenseQuote">
    <w:name w:val="Intense Quote"/>
    <w:basedOn w:val="Normal"/>
    <w:next w:val="Normal"/>
    <w:link w:val="IntenseQuoteChar"/>
    <w:uiPriority w:val="30"/>
    <w:qFormat/>
    <w:rsid w:val="00470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379"/>
    <w:rPr>
      <w:i/>
      <w:iCs/>
      <w:color w:val="0F4761" w:themeColor="accent1" w:themeShade="BF"/>
    </w:rPr>
  </w:style>
  <w:style w:type="character" w:styleId="IntenseReference">
    <w:name w:val="Intense Reference"/>
    <w:basedOn w:val="DefaultParagraphFont"/>
    <w:uiPriority w:val="32"/>
    <w:qFormat/>
    <w:rsid w:val="004703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13</cp:revision>
  <dcterms:created xsi:type="dcterms:W3CDTF">2024-12-24T15:04:00Z</dcterms:created>
  <dcterms:modified xsi:type="dcterms:W3CDTF">2025-01-15T18:55:00Z</dcterms:modified>
</cp:coreProperties>
</file>