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A7DC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Bethlehem Transfer Station Committee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24A6482A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Bethlehem Public Library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1A2B314D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6 p.m.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60F19BD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April 30, 2025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C5B1512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1D4409DD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Present: Barry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>, Nancy Strand, Julie Seely and Chris Jensen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563B3136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Guests: Allegra Wright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37DBBADC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39C6663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Trudeau Road Landfill Update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22109CFD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provided an update of a meeting with Marc Morgan, Ms. Strand and town administrator Mary Moritz. Mr. Morgan is a division manager for Casella Waste Systems, which places him in charge of the North Country Environmental Services facility. 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2635226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7537D81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Mr. Morgan said that it is not clear exactly when NCES will close, but it is likely to be sometime in 2027. The company will have a better idea at the end of 2025. Mr. Morgan asserted NCES is accepting less waste than in the past, particularly out-of-state waste.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902A7E4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5EF8A21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Mr. Morgan said there are no current plans for their transfer station. He also said NCES is spending $400,000 for curbside pick-up and disposal in Bethlehem. He did not have a dollar figure for curbside pick-up alone.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1192E597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B7E7DEA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Grant Updates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EB14C5A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said the EPA’s SWIFR grants have not been cancelled. Ms. Strand said town administrator Mary </w:t>
      </w:r>
      <w:proofErr w:type="gramStart"/>
      <w:r>
        <w:rPr>
          <w:rStyle w:val="normaltextrun"/>
          <w:rFonts w:ascii="Calibri" w:eastAsiaTheme="majorEastAsia" w:hAnsi="Calibri" w:cs="Calibri"/>
          <w:sz w:val="28"/>
          <w:szCs w:val="28"/>
        </w:rPr>
        <w:t>Moritz said</w:t>
      </w:r>
      <w:proofErr w:type="gram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that applicants are not expected to be notified until this fall.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2CB0A71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25C3A30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Mr. Jensen asked whether funds from a SWIFR grant could be used to pay off a bond, if the town decided to use a bond to pay for the transfer station. Ms. Strand said she would make inquiries.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7311290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0A207F6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Minutes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318468D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Ms. Strand made a motion to approve the minutes of March 25, 2025. 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seconded the motion, which was unanimously approved.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1557756E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5740A725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Village District Meeting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6591A65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lastRenderedPageBreak/>
        <w:t>Ms. Strand reported that she attended a meeting of the Bethlehem Village District and commissioner Dick Robie said there has been no discussion among the commissioners about whether to occur curbside pickup when NCES’ service ends.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3567A60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27A154A5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Curbside Pickup Bids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3391861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There was a discussion about going out to bid. One advantage is that it would be easier to see whether curbside pickup is fiscally viable, 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said. 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069244A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CA2302F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said the bid document could include an escalator clause should there be considerable time between going to bid and when the service begins. 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51F33F2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59189F95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“At least, we would be able to rule it in or rule it out,” 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said.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20AEFAB6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3D4DAF3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said he prepared a draft request for proposals, which still needs a little more information, such as when service would begin. Ms. Strand said she would take that draft to </w:t>
      </w:r>
      <w:proofErr w:type="gramStart"/>
      <w:r>
        <w:rPr>
          <w:rStyle w:val="normaltextrun"/>
          <w:rFonts w:ascii="Calibri" w:eastAsiaTheme="majorEastAsia" w:hAnsi="Calibri" w:cs="Calibri"/>
          <w:sz w:val="28"/>
          <w:szCs w:val="28"/>
        </w:rPr>
        <w:t>town</w:t>
      </w:r>
      <w:proofErr w:type="gram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administrator Mary Moritz for her comments.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7E09D61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F026AE2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Just Be Greener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ACB0F01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A draft of the newsletter was reviewed and approved on a motion by 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and second by Mr. Jensen. Mr. </w:t>
      </w:r>
      <w:proofErr w:type="spellStart"/>
      <w:r>
        <w:rPr>
          <w:rStyle w:val="normaltextrun"/>
          <w:rFonts w:ascii="Calibri" w:eastAsiaTheme="majorEastAsia" w:hAnsi="Calibri" w:cs="Calibri"/>
          <w:sz w:val="28"/>
          <w:szCs w:val="28"/>
        </w:rPr>
        <w:t>Zitser</w:t>
      </w:r>
      <w:proofErr w:type="spell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was thanked for all his work.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B0B8E54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555FF4D2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Repair and Re-use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5D4000FE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There was a discussion about the advantages of swap shops and a fix-it </w:t>
      </w:r>
      <w:proofErr w:type="gramStart"/>
      <w:r>
        <w:rPr>
          <w:rStyle w:val="normaltextrun"/>
          <w:rFonts w:ascii="Calibri" w:eastAsiaTheme="majorEastAsia" w:hAnsi="Calibri" w:cs="Calibri"/>
          <w:sz w:val="28"/>
          <w:szCs w:val="28"/>
        </w:rPr>
        <w:t>program</w:t>
      </w:r>
      <w:proofErr w:type="gramEnd"/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under which people can get help repairing items that would otherwise be sent to a landfill.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B72EEE8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34423EF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Next Meeting: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8233FCB" w14:textId="77777777" w:rsid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E9E4049" w14:textId="1BF16350" w:rsidR="00F1701F" w:rsidRPr="00B2264A" w:rsidRDefault="00B2264A" w:rsidP="00B226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8"/>
          <w:szCs w:val="28"/>
        </w:rPr>
        <w:t>The meeting was set for 5 p.m. on May 28</w:t>
      </w:r>
      <w:r>
        <w:rPr>
          <w:rStyle w:val="normaltextrun"/>
          <w:rFonts w:ascii="Calibri" w:eastAsiaTheme="majorEastAsia" w:hAnsi="Calibri" w:cs="Calibri"/>
          <w:sz w:val="22"/>
          <w:szCs w:val="22"/>
          <w:vertAlign w:val="superscript"/>
        </w:rPr>
        <w:t>th</w:t>
      </w:r>
      <w:r>
        <w:rPr>
          <w:rStyle w:val="normaltextrun"/>
          <w:rFonts w:ascii="Calibri" w:eastAsiaTheme="majorEastAsia" w:hAnsi="Calibri" w:cs="Calibri"/>
          <w:sz w:val="28"/>
          <w:szCs w:val="28"/>
        </w:rPr>
        <w:t xml:space="preserve"> at the library.</w:t>
      </w:r>
      <w:r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sectPr w:rsidR="00F1701F" w:rsidRPr="00B2264A" w:rsidSect="00F17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4A"/>
    <w:rsid w:val="00015EF1"/>
    <w:rsid w:val="00041319"/>
    <w:rsid w:val="00052580"/>
    <w:rsid w:val="00284DD7"/>
    <w:rsid w:val="00292C3C"/>
    <w:rsid w:val="00380E5A"/>
    <w:rsid w:val="004101DD"/>
    <w:rsid w:val="00472D44"/>
    <w:rsid w:val="005F00ED"/>
    <w:rsid w:val="00625CA0"/>
    <w:rsid w:val="006D0C7C"/>
    <w:rsid w:val="00755697"/>
    <w:rsid w:val="007D6AD7"/>
    <w:rsid w:val="00843579"/>
    <w:rsid w:val="009B3A9E"/>
    <w:rsid w:val="00A13F15"/>
    <w:rsid w:val="00B2264A"/>
    <w:rsid w:val="00B61206"/>
    <w:rsid w:val="00EC7C7B"/>
    <w:rsid w:val="00F1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DED3D"/>
  <w15:chartTrackingRefBased/>
  <w15:docId w15:val="{8B2F386E-FE64-4BDD-929B-741754AA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01F"/>
  </w:style>
  <w:style w:type="paragraph" w:styleId="Heading1">
    <w:name w:val="heading 1"/>
    <w:basedOn w:val="Normal"/>
    <w:next w:val="Normal"/>
    <w:link w:val="Heading1Char"/>
    <w:uiPriority w:val="9"/>
    <w:qFormat/>
    <w:rsid w:val="00B22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64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64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64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6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64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64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64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6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6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64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64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64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64A"/>
    <w:rPr>
      <w:b/>
      <w:bCs/>
      <w:smallCaps/>
      <w:color w:val="365F91" w:themeColor="accent1" w:themeShade="BF"/>
      <w:spacing w:val="5"/>
    </w:rPr>
  </w:style>
  <w:style w:type="paragraph" w:customStyle="1" w:styleId="paragraph">
    <w:name w:val="paragraph"/>
    <w:basedOn w:val="Normal"/>
    <w:rsid w:val="00B2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B2264A"/>
  </w:style>
  <w:style w:type="character" w:customStyle="1" w:styleId="eop">
    <w:name w:val="eop"/>
    <w:basedOn w:val="DefaultParagraphFont"/>
    <w:rsid w:val="00B22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McGrath</dc:creator>
  <cp:keywords/>
  <dc:description/>
  <cp:lastModifiedBy>Nicole McGrath</cp:lastModifiedBy>
  <cp:revision>1</cp:revision>
  <dcterms:created xsi:type="dcterms:W3CDTF">2025-06-04T12:18:00Z</dcterms:created>
  <dcterms:modified xsi:type="dcterms:W3CDTF">2025-06-04T12:19:00Z</dcterms:modified>
</cp:coreProperties>
</file>