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A8304" w14:textId="27464551" w:rsidR="00522953" w:rsidRDefault="00522953"/>
    <w:p w14:paraId="7D07224E" w14:textId="77777777" w:rsidR="00135E67" w:rsidRDefault="00135E67" w:rsidP="00135E67">
      <w:pPr>
        <w:pStyle w:val="NormalWeb"/>
        <w:spacing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Bethlehem Conservation Commission</w:t>
      </w:r>
    </w:p>
    <w:p w14:paraId="15BBF93C" w14:textId="07D99BE5" w:rsidR="00135E67" w:rsidRDefault="00135E67" w:rsidP="00135E67">
      <w:pPr>
        <w:pStyle w:val="NormalWeb"/>
        <w:spacing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Thursday, July 31, 2025 at 5 pm</w:t>
      </w:r>
    </w:p>
    <w:p w14:paraId="67551FAD" w14:textId="2604221A" w:rsidR="00135E67" w:rsidRPr="00135E67" w:rsidRDefault="00655591" w:rsidP="00655591">
      <w:pPr>
        <w:pStyle w:val="NormalWeb"/>
        <w:ind w:left="2160" w:firstLine="720"/>
        <w:rPr>
          <w:b/>
          <w:bCs/>
          <w:color w:val="EE0000"/>
          <w:sz w:val="27"/>
          <w:szCs w:val="27"/>
        </w:rPr>
      </w:pPr>
      <w:r>
        <w:rPr>
          <w:b/>
          <w:bCs/>
          <w:color w:val="EE0000"/>
          <w:sz w:val="27"/>
          <w:szCs w:val="27"/>
        </w:rPr>
        <w:t>***</w:t>
      </w:r>
      <w:r w:rsidR="00135E67">
        <w:rPr>
          <w:b/>
          <w:bCs/>
          <w:color w:val="EE0000"/>
          <w:sz w:val="27"/>
          <w:szCs w:val="27"/>
        </w:rPr>
        <w:t>Town Hall, 3</w:t>
      </w:r>
      <w:r w:rsidR="00135E67" w:rsidRPr="00135E67">
        <w:rPr>
          <w:b/>
          <w:bCs/>
          <w:color w:val="EE0000"/>
          <w:sz w:val="27"/>
          <w:szCs w:val="27"/>
          <w:vertAlign w:val="superscript"/>
        </w:rPr>
        <w:t>rd</w:t>
      </w:r>
      <w:r w:rsidR="00135E67">
        <w:rPr>
          <w:b/>
          <w:bCs/>
          <w:color w:val="EE0000"/>
          <w:sz w:val="27"/>
          <w:szCs w:val="27"/>
        </w:rPr>
        <w:t xml:space="preserve"> Floor</w:t>
      </w:r>
      <w:r>
        <w:rPr>
          <w:b/>
          <w:bCs/>
          <w:color w:val="EE0000"/>
          <w:sz w:val="27"/>
          <w:szCs w:val="27"/>
        </w:rPr>
        <w:t>***</w:t>
      </w:r>
    </w:p>
    <w:p w14:paraId="47AD287B" w14:textId="77777777" w:rsidR="00135E67" w:rsidRDefault="00135E67" w:rsidP="00135E67">
      <w:pPr>
        <w:pStyle w:val="NormalWeb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AGENDA for a work session related to the Noise Ordinance</w:t>
      </w:r>
    </w:p>
    <w:p w14:paraId="58F6E175" w14:textId="77777777" w:rsidR="00135E67" w:rsidRDefault="00135E67" w:rsidP="00135E67">
      <w:pPr>
        <w:pStyle w:val="NormalWeb"/>
        <w:jc w:val="center"/>
        <w:rPr>
          <w:b/>
          <w:bCs/>
          <w:color w:val="000000"/>
          <w:sz w:val="27"/>
          <w:szCs w:val="27"/>
        </w:rPr>
      </w:pPr>
    </w:p>
    <w:p w14:paraId="62F1DB17" w14:textId="77777777" w:rsidR="00135E67" w:rsidRDefault="00135E67" w:rsidP="00135E67">
      <w:pPr>
        <w:pStyle w:val="NormalWeb"/>
        <w:rPr>
          <w:b/>
          <w:bCs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1. </w:t>
      </w:r>
      <w:r w:rsidRPr="005A7D5F">
        <w:rPr>
          <w:color w:val="000000"/>
          <w:sz w:val="27"/>
          <w:szCs w:val="27"/>
        </w:rPr>
        <w:t>Minutes to Approve</w:t>
      </w:r>
    </w:p>
    <w:p w14:paraId="736EE3CF" w14:textId="4BDF54CB" w:rsidR="00135E67" w:rsidRPr="005A7D5F" w:rsidRDefault="00135E67" w:rsidP="00135E67">
      <w:pPr>
        <w:pStyle w:val="NormalWeb"/>
        <w:rPr>
          <w:b/>
          <w:bCs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July 17</w:t>
      </w:r>
      <w:r>
        <w:rPr>
          <w:color w:val="000000"/>
          <w:sz w:val="28"/>
          <w:szCs w:val="28"/>
        </w:rPr>
        <w:t>, 2025</w:t>
      </w:r>
    </w:p>
    <w:p w14:paraId="00266FF8" w14:textId="77777777" w:rsidR="00135E67" w:rsidRDefault="00135E67" w:rsidP="00135E67">
      <w:pPr>
        <w:pStyle w:val="NormalWeb"/>
        <w:spacing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Treasurer's Report</w:t>
      </w:r>
    </w:p>
    <w:p w14:paraId="30177AC5" w14:textId="42B0CDED" w:rsidR="00135E67" w:rsidRDefault="00F93853" w:rsidP="00135E67">
      <w:pPr>
        <w:pStyle w:val="NormalWeb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135E67">
        <w:rPr>
          <w:color w:val="000000"/>
          <w:sz w:val="28"/>
          <w:szCs w:val="28"/>
        </w:rPr>
        <w:t>. Work on the Noise Ordinance</w:t>
      </w:r>
    </w:p>
    <w:p w14:paraId="09137F93" w14:textId="0055EB64" w:rsidR="0060444C" w:rsidRDefault="00F93853">
      <w:r>
        <w:t>4</w:t>
      </w:r>
      <w:r w:rsidR="006D194F">
        <w:t xml:space="preserve">. </w:t>
      </w:r>
      <w:r w:rsidR="0060444C">
        <w:t>Nominate KP Pe</w:t>
      </w:r>
      <w:r>
        <w:t>t</w:t>
      </w:r>
      <w:r w:rsidR="0060444C">
        <w:t xml:space="preserve">ersen to the select board to fill the remainder of Margaret Gale’s term, which ends on March 31, 2026. </w:t>
      </w:r>
      <w:r>
        <w:t>After KP’s appointment is approved by the select board, t</w:t>
      </w:r>
      <w:r w:rsidR="0060444C">
        <w:t>his is the composition of the commission.</w:t>
      </w:r>
    </w:p>
    <w:p w14:paraId="4F97B4E8" w14:textId="77777777" w:rsidR="004D0564" w:rsidRDefault="004D0564" w:rsidP="004D0564">
      <w:pPr>
        <w:rPr>
          <w:b/>
          <w:bCs/>
        </w:rPr>
      </w:pPr>
      <w:r>
        <w:rPr>
          <w:b/>
          <w:bCs/>
        </w:rPr>
        <w:t>Members</w:t>
      </w:r>
    </w:p>
    <w:p w14:paraId="0A041634" w14:textId="15B5F732" w:rsidR="004D0564" w:rsidRPr="0060444C" w:rsidRDefault="004D0564" w:rsidP="004D0564">
      <w:pPr>
        <w:spacing w:after="0"/>
      </w:pPr>
      <w:r>
        <w:rPr>
          <w:strike/>
          <w:color w:val="EE0000"/>
        </w:rPr>
        <w:t>Margaret Gale (2026)</w:t>
      </w:r>
      <w:r w:rsidR="0060444C">
        <w:rPr>
          <w:strike/>
          <w:color w:val="EE0000"/>
        </w:rPr>
        <w:t xml:space="preserve">   </w:t>
      </w:r>
      <w:r w:rsidR="0060444C">
        <w:t>KP Pe</w:t>
      </w:r>
      <w:r w:rsidR="00F93853">
        <w:t>t</w:t>
      </w:r>
      <w:r w:rsidR="0060444C">
        <w:t>ersen (2026)</w:t>
      </w:r>
    </w:p>
    <w:p w14:paraId="59D48E46" w14:textId="77777777" w:rsidR="004D0564" w:rsidRDefault="004D0564" w:rsidP="004D0564">
      <w:pPr>
        <w:spacing w:after="0"/>
      </w:pPr>
      <w:r>
        <w:t>Wendy Aldrich Jordan (2026)</w:t>
      </w:r>
    </w:p>
    <w:p w14:paraId="4A62F4E9" w14:textId="77777777" w:rsidR="004D0564" w:rsidRDefault="004D0564" w:rsidP="004D0564">
      <w:pPr>
        <w:spacing w:after="0"/>
      </w:pPr>
      <w:r>
        <w:t>Colin Lunetta (2026)</w:t>
      </w:r>
    </w:p>
    <w:p w14:paraId="515A748C" w14:textId="77777777" w:rsidR="004D0564" w:rsidRDefault="004D0564" w:rsidP="004D0564">
      <w:pPr>
        <w:spacing w:after="0"/>
      </w:pPr>
      <w:r>
        <w:t>Cheryl Jensen (2027)</w:t>
      </w:r>
    </w:p>
    <w:p w14:paraId="1635F9E6" w14:textId="77777777" w:rsidR="004D0564" w:rsidRDefault="004D0564" w:rsidP="004D0564">
      <w:pPr>
        <w:spacing w:after="0"/>
      </w:pPr>
      <w:r>
        <w:t>Veronica Morris (2027)</w:t>
      </w:r>
    </w:p>
    <w:p w14:paraId="2FC0BAA2" w14:textId="77777777" w:rsidR="004D0564" w:rsidRDefault="004D0564" w:rsidP="004D0564">
      <w:pPr>
        <w:spacing w:after="0"/>
      </w:pPr>
      <w:r>
        <w:t>Joanne Jones (2028)</w:t>
      </w:r>
    </w:p>
    <w:p w14:paraId="0FC496AC" w14:textId="77777777" w:rsidR="004D0564" w:rsidRDefault="004D0564" w:rsidP="004D0564">
      <w:pPr>
        <w:spacing w:after="0"/>
      </w:pPr>
      <w:r>
        <w:t>Rachelle Lyons (2028)</w:t>
      </w:r>
    </w:p>
    <w:p w14:paraId="03D4F258" w14:textId="77777777" w:rsidR="004D0564" w:rsidRDefault="004D0564" w:rsidP="004D0564">
      <w:pPr>
        <w:spacing w:after="0"/>
        <w:rPr>
          <w:b/>
          <w:bCs/>
        </w:rPr>
      </w:pPr>
    </w:p>
    <w:p w14:paraId="1B61D3BE" w14:textId="77777777" w:rsidR="004D0564" w:rsidRDefault="004D0564" w:rsidP="004D0564">
      <w:r>
        <w:rPr>
          <w:b/>
          <w:bCs/>
        </w:rPr>
        <w:t xml:space="preserve">Alternates: </w:t>
      </w:r>
      <w:r>
        <w:t>Christopher Jensen (2026); Ivan Ash (2028)</w:t>
      </w:r>
    </w:p>
    <w:p w14:paraId="48281492" w14:textId="73E50DDD" w:rsidR="006D194F" w:rsidRPr="00F93853" w:rsidRDefault="006D194F" w:rsidP="004D0564">
      <w:pPr>
        <w:rPr>
          <w:b/>
          <w:bCs/>
        </w:rPr>
      </w:pPr>
      <w:r w:rsidRPr="00F93853">
        <w:rPr>
          <w:b/>
          <w:bCs/>
        </w:rPr>
        <w:t xml:space="preserve">NEXT MEETINGS: </w:t>
      </w:r>
    </w:p>
    <w:p w14:paraId="3852F5A2" w14:textId="5DE84E5A" w:rsidR="00F93853" w:rsidRPr="00F93853" w:rsidRDefault="00F93853" w:rsidP="00F93853">
      <w:pPr>
        <w:spacing w:after="0" w:line="240" w:lineRule="auto"/>
        <w:rPr>
          <w:rFonts w:eastAsia="Times New Roman" w:cstheme="minorHAnsi"/>
          <w:kern w:val="0"/>
          <w:sz w:val="28"/>
          <w:szCs w:val="28"/>
          <w14:ligatures w14:val="none"/>
        </w:rPr>
      </w:pPr>
      <w:r w:rsidRPr="00F93853">
        <w:rPr>
          <w:rFonts w:eastAsia="Times New Roman" w:cstheme="minorHAnsi"/>
          <w:kern w:val="0"/>
          <w:sz w:val="28"/>
          <w:szCs w:val="28"/>
          <w14:ligatures w14:val="none"/>
        </w:rPr>
        <w:t xml:space="preserve">Aug 21 </w:t>
      </w:r>
      <w:r>
        <w:rPr>
          <w:rFonts w:eastAsia="Times New Roman" w:cstheme="minorHAnsi"/>
          <w:kern w:val="0"/>
          <w:sz w:val="28"/>
          <w:szCs w:val="28"/>
          <w14:ligatures w14:val="none"/>
        </w:rPr>
        <w:t>–</w:t>
      </w:r>
      <w:r w:rsidRPr="00F93853">
        <w:rPr>
          <w:rFonts w:eastAsia="Times New Roman" w:cstheme="minorHAnsi"/>
          <w:kern w:val="0"/>
          <w:sz w:val="28"/>
          <w:szCs w:val="28"/>
          <w14:ligatures w14:val="none"/>
        </w:rPr>
        <w:t xml:space="preserve"> Library</w:t>
      </w:r>
      <w:r>
        <w:rPr>
          <w:rFonts w:eastAsia="Times New Roman" w:cstheme="minorHAnsi"/>
          <w:kern w:val="0"/>
          <w:sz w:val="28"/>
          <w:szCs w:val="28"/>
          <w14:ligatures w14:val="none"/>
        </w:rPr>
        <w:t xml:space="preserve"> at 5 pm</w:t>
      </w:r>
      <w:r w:rsidRPr="00F93853">
        <w:rPr>
          <w:rFonts w:eastAsia="Times New Roman" w:cstheme="minorHAnsi"/>
          <w:kern w:val="0"/>
          <w:sz w:val="28"/>
          <w:szCs w:val="28"/>
          <w14:ligatures w14:val="none"/>
        </w:rPr>
        <w:t> </w:t>
      </w:r>
    </w:p>
    <w:p w14:paraId="61A617A6" w14:textId="250F0A92" w:rsidR="00F93853" w:rsidRPr="00F93853" w:rsidRDefault="00F93853" w:rsidP="00F93853">
      <w:pPr>
        <w:spacing w:after="0" w:line="240" w:lineRule="auto"/>
        <w:rPr>
          <w:rFonts w:eastAsia="Times New Roman" w:cstheme="minorHAnsi"/>
          <w:kern w:val="0"/>
          <w:sz w:val="28"/>
          <w:szCs w:val="28"/>
          <w14:ligatures w14:val="none"/>
        </w:rPr>
      </w:pPr>
      <w:r w:rsidRPr="00F93853">
        <w:rPr>
          <w:rFonts w:eastAsia="Times New Roman" w:cstheme="minorHAnsi"/>
          <w:kern w:val="0"/>
          <w:sz w:val="28"/>
          <w:szCs w:val="28"/>
          <w14:ligatures w14:val="none"/>
        </w:rPr>
        <w:t>Sep 18 - Library </w:t>
      </w:r>
      <w:r>
        <w:rPr>
          <w:rFonts w:eastAsia="Times New Roman" w:cstheme="minorHAnsi"/>
          <w:kern w:val="0"/>
          <w:sz w:val="28"/>
          <w:szCs w:val="28"/>
          <w14:ligatures w14:val="none"/>
        </w:rPr>
        <w:t>at 5 pm</w:t>
      </w:r>
    </w:p>
    <w:p w14:paraId="348F41AB" w14:textId="77777777" w:rsidR="004D0564" w:rsidRDefault="004D0564"/>
    <w:sectPr w:rsidR="004D05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CC8"/>
    <w:rsid w:val="00135E67"/>
    <w:rsid w:val="00172950"/>
    <w:rsid w:val="002B50EF"/>
    <w:rsid w:val="00320F23"/>
    <w:rsid w:val="004D0564"/>
    <w:rsid w:val="004F502A"/>
    <w:rsid w:val="00522953"/>
    <w:rsid w:val="00596E8C"/>
    <w:rsid w:val="0060444C"/>
    <w:rsid w:val="00655591"/>
    <w:rsid w:val="006D194F"/>
    <w:rsid w:val="00B15037"/>
    <w:rsid w:val="00D16CC8"/>
    <w:rsid w:val="00D87C15"/>
    <w:rsid w:val="00F51473"/>
    <w:rsid w:val="00F93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D79FB"/>
  <w15:chartTrackingRefBased/>
  <w15:docId w15:val="{6BD7C890-5A2A-41A4-B581-A9ECD314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6C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6C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6C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6C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6C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6C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6C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6C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6C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6C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6C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6C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6CC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6CC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6C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6C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6C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6C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6C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6C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6C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6C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6C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6C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6C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6CC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6C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6CC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6CC8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35E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Jensen</dc:creator>
  <cp:keywords/>
  <dc:description/>
  <cp:lastModifiedBy>Cheryl Jensen</cp:lastModifiedBy>
  <cp:revision>8</cp:revision>
  <dcterms:created xsi:type="dcterms:W3CDTF">2025-07-25T19:43:00Z</dcterms:created>
  <dcterms:modified xsi:type="dcterms:W3CDTF">2025-07-27T18:03:00Z</dcterms:modified>
</cp:coreProperties>
</file>