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0C544" w14:textId="77777777" w:rsidR="006A7FA2" w:rsidRPr="006A7FA2" w:rsidRDefault="006A7FA2" w:rsidP="006A7FA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6A7FA2">
        <w:rPr>
          <w:rFonts w:ascii="Times New Roman" w:eastAsia="Times New Roman" w:hAnsi="Times New Roman" w:cs="Times New Roman"/>
          <w:b/>
          <w:bCs/>
          <w:kern w:val="36"/>
          <w:sz w:val="48"/>
          <w:szCs w:val="48"/>
          <w14:ligatures w14:val="none"/>
        </w:rPr>
        <w:t>Town of Bethlehem, NH</w:t>
      </w:r>
    </w:p>
    <w:p w14:paraId="1E4C88AA" w14:textId="77777777" w:rsidR="006A7FA2" w:rsidRPr="006A7FA2" w:rsidRDefault="006A7FA2" w:rsidP="006A7F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A7FA2">
        <w:rPr>
          <w:rFonts w:ascii="Times New Roman" w:eastAsia="Times New Roman" w:hAnsi="Times New Roman" w:cs="Times New Roman"/>
          <w:b/>
          <w:bCs/>
          <w:kern w:val="0"/>
          <w:sz w:val="36"/>
          <w:szCs w:val="36"/>
          <w14:ligatures w14:val="none"/>
        </w:rPr>
        <w:t>Request for Proposals (RFP)</w:t>
      </w:r>
    </w:p>
    <w:p w14:paraId="792395C1" w14:textId="77777777" w:rsidR="006A7FA2" w:rsidRPr="006A7FA2" w:rsidRDefault="006A7FA2" w:rsidP="006A7FA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A7FA2">
        <w:rPr>
          <w:rFonts w:ascii="Times New Roman" w:eastAsia="Times New Roman" w:hAnsi="Times New Roman" w:cs="Times New Roman"/>
          <w:b/>
          <w:bCs/>
          <w:kern w:val="0"/>
          <w:sz w:val="27"/>
          <w:szCs w:val="27"/>
          <w14:ligatures w14:val="none"/>
        </w:rPr>
        <w:t>Repair of Snack Shack Concession Stand – Elm Street Ball Fields</w:t>
      </w:r>
    </w:p>
    <w:p w14:paraId="65350F90" w14:textId="0F2C9032"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RFP Issue Date:</w:t>
      </w:r>
      <w:r w:rsidRPr="006A7FA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9</w:t>
      </w:r>
      <w:r w:rsidRPr="006A7FA2">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2</w:t>
      </w:r>
      <w:r w:rsidRPr="006A7FA2">
        <w:rPr>
          <w:rFonts w:ascii="Times New Roman" w:eastAsia="Times New Roman" w:hAnsi="Times New Roman" w:cs="Times New Roman"/>
          <w:kern w:val="0"/>
          <w14:ligatures w14:val="none"/>
        </w:rPr>
        <w:t>/2025</w:t>
      </w:r>
      <w:r w:rsidRPr="006A7FA2">
        <w:rPr>
          <w:rFonts w:ascii="Times New Roman" w:eastAsia="Times New Roman" w:hAnsi="Times New Roman" w:cs="Times New Roman"/>
          <w:kern w:val="0"/>
          <w14:ligatures w14:val="none"/>
        </w:rPr>
        <w:br/>
      </w:r>
      <w:r w:rsidRPr="006A7FA2">
        <w:rPr>
          <w:rFonts w:ascii="Times New Roman" w:eastAsia="Times New Roman" w:hAnsi="Times New Roman" w:cs="Times New Roman"/>
          <w:b/>
          <w:bCs/>
          <w:kern w:val="0"/>
          <w14:ligatures w14:val="none"/>
        </w:rPr>
        <w:t>Proposals Due:</w:t>
      </w:r>
      <w:r w:rsidRPr="006A7FA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10</w:t>
      </w:r>
      <w:r w:rsidRPr="006A7FA2">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13</w:t>
      </w:r>
      <w:r w:rsidRPr="006A7FA2">
        <w:rPr>
          <w:rFonts w:ascii="Times New Roman" w:eastAsia="Times New Roman" w:hAnsi="Times New Roman" w:cs="Times New Roman"/>
          <w:kern w:val="0"/>
          <w14:ligatures w14:val="none"/>
        </w:rPr>
        <w:t>/2025</w:t>
      </w:r>
      <w:r w:rsidRPr="006A7FA2">
        <w:rPr>
          <w:rFonts w:ascii="Times New Roman" w:eastAsia="Times New Roman" w:hAnsi="Times New Roman" w:cs="Times New Roman"/>
          <w:kern w:val="0"/>
          <w14:ligatures w14:val="none"/>
        </w:rPr>
        <w:br/>
      </w:r>
      <w:r w:rsidRPr="006A7FA2">
        <w:rPr>
          <w:rFonts w:ascii="Times New Roman" w:eastAsia="Times New Roman" w:hAnsi="Times New Roman" w:cs="Times New Roman"/>
          <w:b/>
          <w:bCs/>
          <w:kern w:val="0"/>
          <w14:ligatures w14:val="none"/>
        </w:rPr>
        <w:t>Project Contact:</w:t>
      </w:r>
      <w:r w:rsidRPr="006A7FA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Abbie Sawyer, Rec Director 603-616-5701 recdirector@bethlehemnh.gov</w:t>
      </w:r>
    </w:p>
    <w:p w14:paraId="3FA2EA4B" w14:textId="77777777" w:rsidR="006A7FA2" w:rsidRPr="006A7FA2" w:rsidRDefault="006A7FA2" w:rsidP="006A7FA2">
      <w:pPr>
        <w:spacing w:after="0"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pict w14:anchorId="2B1D2C89">
          <v:rect id="_x0000_i1025" style="width:0;height:1.5pt" o:hralign="center" o:hrstd="t" o:hr="t" fillcolor="#a0a0a0" stroked="f"/>
        </w:pict>
      </w:r>
    </w:p>
    <w:p w14:paraId="6803170F" w14:textId="77777777" w:rsidR="006A7FA2" w:rsidRPr="006A7FA2" w:rsidRDefault="006A7FA2" w:rsidP="006A7F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A7FA2">
        <w:rPr>
          <w:rFonts w:ascii="Times New Roman" w:eastAsia="Times New Roman" w:hAnsi="Times New Roman" w:cs="Times New Roman"/>
          <w:b/>
          <w:bCs/>
          <w:kern w:val="0"/>
          <w:sz w:val="36"/>
          <w:szCs w:val="36"/>
          <w14:ligatures w14:val="none"/>
        </w:rPr>
        <w:t>1. Introduction &amp; Background</w:t>
      </w:r>
    </w:p>
    <w:p w14:paraId="59989628"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The Town of Bethlehem (“Town”) invites qualified contractors to provide all labor, materials, equipment, and services necessary to repair the Snack Shack concession stand located at the Elm Street ball fields. The facility supports youth and community recreation; repairs should enhance safety, durability, code compliance, and ease of maintenance.</w:t>
      </w:r>
    </w:p>
    <w:p w14:paraId="4DC55219" w14:textId="77777777" w:rsidR="006A7FA2" w:rsidRPr="006A7FA2" w:rsidRDefault="006A7FA2" w:rsidP="006A7F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A7FA2">
        <w:rPr>
          <w:rFonts w:ascii="Times New Roman" w:eastAsia="Times New Roman" w:hAnsi="Times New Roman" w:cs="Times New Roman"/>
          <w:b/>
          <w:bCs/>
          <w:kern w:val="0"/>
          <w:sz w:val="36"/>
          <w:szCs w:val="36"/>
          <w14:ligatures w14:val="none"/>
        </w:rPr>
        <w:t>2. Scope of Work</w:t>
      </w:r>
    </w:p>
    <w:p w14:paraId="25EB738F"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The Town seeks a turnkey repair project. Contractors shall verify existing conditions and propose repairs that meet or exceed applicable codes and best practices. At a minimum, the Base Scope includes:</w:t>
      </w:r>
    </w:p>
    <w:p w14:paraId="54BCECB2"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A. Exterior Envelope</w:t>
      </w:r>
    </w:p>
    <w:p w14:paraId="6ED147E5" w14:textId="77777777" w:rsidR="006A7FA2" w:rsidRPr="006A7FA2" w:rsidRDefault="006A7FA2" w:rsidP="006A7F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Inspect and repair/replace damaged roof components (sheathing as needed, underlayment, flashing, drip edge, shingles or equivalent).</w:t>
      </w:r>
    </w:p>
    <w:p w14:paraId="6DC01739" w14:textId="77777777" w:rsidR="006A7FA2" w:rsidRPr="006A7FA2" w:rsidRDefault="006A7FA2" w:rsidP="006A7F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Repair/replace damaged siding and trim; prep and finish to match Town-approved color.</w:t>
      </w:r>
    </w:p>
    <w:p w14:paraId="7D47C96F" w14:textId="77777777" w:rsidR="006A7FA2" w:rsidRPr="006A7FA2" w:rsidRDefault="006A7FA2" w:rsidP="006A7F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Replace deteriorated doors and hardware; ensure proper weatherstripping and security.</w:t>
      </w:r>
    </w:p>
    <w:p w14:paraId="46079E89" w14:textId="77777777" w:rsidR="006A7FA2" w:rsidRPr="006A7FA2" w:rsidRDefault="006A7FA2" w:rsidP="006A7F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Repair/replace windows/screens; ensure operability and insect control.</w:t>
      </w:r>
    </w:p>
    <w:p w14:paraId="2D59C74F" w14:textId="77777777" w:rsidR="006A7FA2" w:rsidRPr="006A7FA2" w:rsidRDefault="006A7FA2" w:rsidP="006A7FA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Address any rot, moisture intrusion, and structural deficiencies discovered.</w:t>
      </w:r>
    </w:p>
    <w:p w14:paraId="683FFDDC"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B. Interior &amp; Concessions</w:t>
      </w:r>
    </w:p>
    <w:p w14:paraId="79FACACB" w14:textId="77777777" w:rsidR="006A7FA2" w:rsidRPr="006A7FA2" w:rsidRDefault="006A7FA2" w:rsidP="006A7FA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Repair interior wall/ceiling finishes and counters/worktops (durable, cleanable surfaces).</w:t>
      </w:r>
    </w:p>
    <w:p w14:paraId="2542C0D7" w14:textId="77777777" w:rsidR="006A7FA2" w:rsidRPr="006A7FA2" w:rsidRDefault="006A7FA2" w:rsidP="006A7FA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Provide/repair shelving and storage as directed by Town.</w:t>
      </w:r>
    </w:p>
    <w:p w14:paraId="0CECAB96" w14:textId="77777777" w:rsidR="006A7FA2" w:rsidRPr="006A7FA2" w:rsidRDefault="006A7FA2" w:rsidP="006A7FA2">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Flooring repairs as needed (non-slip, cleanable surface).</w:t>
      </w:r>
    </w:p>
    <w:p w14:paraId="6E7F44CC"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C. Electrical</w:t>
      </w:r>
    </w:p>
    <w:p w14:paraId="237F45DD" w14:textId="77777777" w:rsidR="006A7FA2" w:rsidRPr="006A7FA2" w:rsidRDefault="006A7FA2" w:rsidP="006A7FA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Inspect existing system; provide code-compliant repairs including new GFCI/AFCI protection where required.</w:t>
      </w:r>
    </w:p>
    <w:p w14:paraId="64A7FD95" w14:textId="77777777" w:rsidR="006A7FA2" w:rsidRPr="006A7FA2" w:rsidRDefault="006A7FA2" w:rsidP="006A7FA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lastRenderedPageBreak/>
        <w:t>Provide adequate task lighting and exterior entry lighting with photocell or switch control.</w:t>
      </w:r>
    </w:p>
    <w:p w14:paraId="1BB83637" w14:textId="77777777" w:rsidR="006A7FA2" w:rsidRPr="006A7FA2" w:rsidRDefault="006A7FA2" w:rsidP="006A7FA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 xml:space="preserve">Provide code-compliant receptacle layout for concession </w:t>
      </w:r>
      <w:proofErr w:type="gramStart"/>
      <w:r w:rsidRPr="006A7FA2">
        <w:rPr>
          <w:rFonts w:ascii="Times New Roman" w:eastAsia="Times New Roman" w:hAnsi="Times New Roman" w:cs="Times New Roman"/>
          <w:kern w:val="0"/>
          <w14:ligatures w14:val="none"/>
        </w:rPr>
        <w:t>equipment;</w:t>
      </w:r>
      <w:proofErr w:type="gramEnd"/>
      <w:r w:rsidRPr="006A7FA2">
        <w:rPr>
          <w:rFonts w:ascii="Times New Roman" w:eastAsia="Times New Roman" w:hAnsi="Times New Roman" w:cs="Times New Roman"/>
          <w:kern w:val="0"/>
          <w14:ligatures w14:val="none"/>
        </w:rPr>
        <w:t xml:space="preserve"> label circuits.</w:t>
      </w:r>
    </w:p>
    <w:p w14:paraId="0504A3D7" w14:textId="77777777" w:rsidR="006A7FA2" w:rsidRPr="006A7FA2" w:rsidRDefault="006A7FA2" w:rsidP="006A7FA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Panel/breaker corrections as required by NEC.</w:t>
      </w:r>
    </w:p>
    <w:p w14:paraId="1E0E2A00"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D. Plumbing (if present)</w:t>
      </w:r>
    </w:p>
    <w:p w14:paraId="206E1300" w14:textId="77777777" w:rsidR="006A7FA2" w:rsidRPr="006A7FA2" w:rsidRDefault="006A7FA2" w:rsidP="006A7FA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Inspect and repair sink(s), faucet(s), waste and supply lines, shutoffs, and backflow prevention.</w:t>
      </w:r>
    </w:p>
    <w:p w14:paraId="39DBA80A" w14:textId="77777777" w:rsidR="006A7FA2" w:rsidRPr="006A7FA2" w:rsidRDefault="006A7FA2" w:rsidP="006A7FA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Verify proper drainage and trap seals; repair leaks; insulate where needed.</w:t>
      </w:r>
    </w:p>
    <w:p w14:paraId="3ACA5496"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E. Health, Safety, and Code</w:t>
      </w:r>
    </w:p>
    <w:p w14:paraId="7F1BC6DF" w14:textId="77777777" w:rsidR="006A7FA2" w:rsidRPr="006A7FA2" w:rsidRDefault="006A7FA2" w:rsidP="006A7FA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Ensure finishes and work surfaces meet local health requirements for food handling (where applicable).</w:t>
      </w:r>
    </w:p>
    <w:p w14:paraId="67A944AE" w14:textId="77777777" w:rsidR="006A7FA2" w:rsidRPr="006A7FA2" w:rsidRDefault="006A7FA2" w:rsidP="006A7FA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Provide fire extinguisher cabinet and Class K/</w:t>
      </w:r>
      <w:proofErr w:type="gramStart"/>
      <w:r w:rsidRPr="006A7FA2">
        <w:rPr>
          <w:rFonts w:ascii="Times New Roman" w:eastAsia="Times New Roman" w:hAnsi="Times New Roman" w:cs="Times New Roman"/>
          <w:kern w:val="0"/>
          <w14:ligatures w14:val="none"/>
        </w:rPr>
        <w:t>A:B</w:t>
      </w:r>
      <w:proofErr w:type="gramEnd"/>
      <w:r w:rsidRPr="006A7FA2">
        <w:rPr>
          <w:rFonts w:ascii="Times New Roman" w:eastAsia="Times New Roman" w:hAnsi="Times New Roman" w:cs="Times New Roman"/>
          <w:kern w:val="0"/>
          <w14:ligatures w14:val="none"/>
        </w:rPr>
        <w:t>:C extinguisher(s) as applicable; post emergency signage.</w:t>
      </w:r>
    </w:p>
    <w:p w14:paraId="63BCC829" w14:textId="77777777" w:rsidR="006A7FA2" w:rsidRPr="006A7FA2" w:rsidRDefault="006A7FA2" w:rsidP="006A7FA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Egress hardware and door swing compliant with code.</w:t>
      </w:r>
    </w:p>
    <w:p w14:paraId="5C57BDE3" w14:textId="77777777" w:rsidR="006A7FA2" w:rsidRPr="006A7FA2" w:rsidRDefault="006A7FA2" w:rsidP="006A7FA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If structure predates 1978 and painted surfaces will be disturbed, use EPA RRP-certified firm/practices for lead-safe work.</w:t>
      </w:r>
    </w:p>
    <w:p w14:paraId="2D1C8402"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F. Site &amp; Ancillary</w:t>
      </w:r>
    </w:p>
    <w:p w14:paraId="3A0112B3" w14:textId="77777777" w:rsidR="006A7FA2" w:rsidRPr="006A7FA2" w:rsidRDefault="006A7FA2" w:rsidP="006A7FA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Repair entry steps/ramps/thresholds for safe access; correct trip hazards.</w:t>
      </w:r>
    </w:p>
    <w:p w14:paraId="56372BED" w14:textId="77777777" w:rsidR="006A7FA2" w:rsidRPr="006A7FA2" w:rsidRDefault="006A7FA2" w:rsidP="006A7FA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Weather protection at service window(s) (</w:t>
      </w:r>
      <w:proofErr w:type="gramStart"/>
      <w:r w:rsidRPr="006A7FA2">
        <w:rPr>
          <w:rFonts w:ascii="Times New Roman" w:eastAsia="Times New Roman" w:hAnsi="Times New Roman" w:cs="Times New Roman"/>
          <w:kern w:val="0"/>
          <w14:ligatures w14:val="none"/>
        </w:rPr>
        <w:t>awning</w:t>
      </w:r>
      <w:proofErr w:type="gramEnd"/>
      <w:r w:rsidRPr="006A7FA2">
        <w:rPr>
          <w:rFonts w:ascii="Times New Roman" w:eastAsia="Times New Roman" w:hAnsi="Times New Roman" w:cs="Times New Roman"/>
          <w:kern w:val="0"/>
          <w14:ligatures w14:val="none"/>
        </w:rPr>
        <w:t xml:space="preserve"> or overhead protection) if specified/approved.</w:t>
      </w:r>
    </w:p>
    <w:p w14:paraId="1D9D0734" w14:textId="77777777" w:rsidR="006A7FA2" w:rsidRPr="006A7FA2" w:rsidRDefault="006A7FA2" w:rsidP="006A7FA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Seal building penetrations, restore site disturbed by construction, and remove debris daily.</w:t>
      </w:r>
    </w:p>
    <w:p w14:paraId="2C2A2325"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G. Commissioning / Closeout</w:t>
      </w:r>
    </w:p>
    <w:p w14:paraId="67930055" w14:textId="77777777" w:rsidR="006A7FA2" w:rsidRPr="006A7FA2" w:rsidRDefault="006A7FA2" w:rsidP="006A7FA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 xml:space="preserve">Final cleaning; operation/maintenance manuals; permits/inspection </w:t>
      </w:r>
      <w:proofErr w:type="gramStart"/>
      <w:r w:rsidRPr="006A7FA2">
        <w:rPr>
          <w:rFonts w:ascii="Times New Roman" w:eastAsia="Times New Roman" w:hAnsi="Times New Roman" w:cs="Times New Roman"/>
          <w:kern w:val="0"/>
          <w14:ligatures w14:val="none"/>
        </w:rPr>
        <w:t>sign-offs</w:t>
      </w:r>
      <w:proofErr w:type="gramEnd"/>
      <w:r w:rsidRPr="006A7FA2">
        <w:rPr>
          <w:rFonts w:ascii="Times New Roman" w:eastAsia="Times New Roman" w:hAnsi="Times New Roman" w:cs="Times New Roman"/>
          <w:kern w:val="0"/>
          <w14:ligatures w14:val="none"/>
        </w:rPr>
        <w:t>; warranties.</w:t>
      </w:r>
    </w:p>
    <w:p w14:paraId="0D809812" w14:textId="77777777" w:rsidR="006A7FA2" w:rsidRPr="006A7FA2" w:rsidRDefault="006A7FA2" w:rsidP="006A7FA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 xml:space="preserve">Demonstrate systems </w:t>
      </w:r>
      <w:proofErr w:type="gramStart"/>
      <w:r w:rsidRPr="006A7FA2">
        <w:rPr>
          <w:rFonts w:ascii="Times New Roman" w:eastAsia="Times New Roman" w:hAnsi="Times New Roman" w:cs="Times New Roman"/>
          <w:kern w:val="0"/>
          <w14:ligatures w14:val="none"/>
        </w:rPr>
        <w:t>to</w:t>
      </w:r>
      <w:proofErr w:type="gramEnd"/>
      <w:r w:rsidRPr="006A7FA2">
        <w:rPr>
          <w:rFonts w:ascii="Times New Roman" w:eastAsia="Times New Roman" w:hAnsi="Times New Roman" w:cs="Times New Roman"/>
          <w:kern w:val="0"/>
          <w14:ligatures w14:val="none"/>
        </w:rPr>
        <w:t xml:space="preserve"> Town staff.</w:t>
      </w:r>
    </w:p>
    <w:p w14:paraId="1956A031" w14:textId="77777777" w:rsidR="006A7FA2" w:rsidRPr="006A7FA2" w:rsidRDefault="006A7FA2" w:rsidP="006A7FA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Provide as-built notes/sketches for any concealed work.</w:t>
      </w:r>
    </w:p>
    <w:p w14:paraId="2B4C2D60" w14:textId="77777777" w:rsidR="006A7FA2" w:rsidRPr="006A7FA2" w:rsidRDefault="006A7FA2" w:rsidP="006A7FA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A7FA2">
        <w:rPr>
          <w:rFonts w:ascii="Times New Roman" w:eastAsia="Times New Roman" w:hAnsi="Times New Roman" w:cs="Times New Roman"/>
          <w:b/>
          <w:bCs/>
          <w:kern w:val="0"/>
          <w:sz w:val="27"/>
          <w:szCs w:val="27"/>
          <w14:ligatures w14:val="none"/>
        </w:rPr>
        <w:t>Alternates (Town may select any combination)</w:t>
      </w:r>
    </w:p>
    <w:p w14:paraId="247590D8" w14:textId="77777777" w:rsidR="006A7FA2" w:rsidRPr="006A7FA2" w:rsidRDefault="006A7FA2" w:rsidP="006A7FA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ALT-1:</w:t>
      </w:r>
      <w:r w:rsidRPr="006A7FA2">
        <w:rPr>
          <w:rFonts w:ascii="Times New Roman" w:eastAsia="Times New Roman" w:hAnsi="Times New Roman" w:cs="Times New Roman"/>
          <w:kern w:val="0"/>
          <w14:ligatures w14:val="none"/>
        </w:rPr>
        <w:t xml:space="preserve"> Replace roofing with standing seam metal (gauge ___, color by Town).</w:t>
      </w:r>
    </w:p>
    <w:p w14:paraId="4D42878F" w14:textId="77777777" w:rsidR="006A7FA2" w:rsidRPr="006A7FA2" w:rsidRDefault="006A7FA2" w:rsidP="006A7FA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ALT-2:</w:t>
      </w:r>
      <w:r w:rsidRPr="006A7FA2">
        <w:rPr>
          <w:rFonts w:ascii="Times New Roman" w:eastAsia="Times New Roman" w:hAnsi="Times New Roman" w:cs="Times New Roman"/>
          <w:kern w:val="0"/>
          <w14:ligatures w14:val="none"/>
        </w:rPr>
        <w:t xml:space="preserve"> New solid-surface concession counter(s) with integrated splash.</w:t>
      </w:r>
    </w:p>
    <w:p w14:paraId="0C5751AB" w14:textId="77777777" w:rsidR="006A7FA2" w:rsidRPr="006A7FA2" w:rsidRDefault="006A7FA2" w:rsidP="006A7FA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ALT-3:</w:t>
      </w:r>
      <w:r w:rsidRPr="006A7FA2">
        <w:rPr>
          <w:rFonts w:ascii="Times New Roman" w:eastAsia="Times New Roman" w:hAnsi="Times New Roman" w:cs="Times New Roman"/>
          <w:kern w:val="0"/>
          <w14:ligatures w14:val="none"/>
        </w:rPr>
        <w:t xml:space="preserve"> Exterior service window upgrade with lockable roll-down shutter.</w:t>
      </w:r>
    </w:p>
    <w:p w14:paraId="3F197B1E" w14:textId="77777777" w:rsidR="006A7FA2" w:rsidRPr="006A7FA2" w:rsidRDefault="006A7FA2" w:rsidP="006A7F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A7FA2">
        <w:rPr>
          <w:rFonts w:ascii="Times New Roman" w:eastAsia="Times New Roman" w:hAnsi="Times New Roman" w:cs="Times New Roman"/>
          <w:b/>
          <w:bCs/>
          <w:kern w:val="0"/>
          <w:sz w:val="36"/>
          <w:szCs w:val="36"/>
          <w14:ligatures w14:val="none"/>
        </w:rPr>
        <w:t>3. Contractor Responsibilities</w:t>
      </w:r>
    </w:p>
    <w:p w14:paraId="4F94F681" w14:textId="77777777" w:rsidR="006A7FA2" w:rsidRPr="006A7FA2" w:rsidRDefault="006A7FA2" w:rsidP="006A7FA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 xml:space="preserve">Field </w:t>
      </w:r>
      <w:proofErr w:type="gramStart"/>
      <w:r w:rsidRPr="006A7FA2">
        <w:rPr>
          <w:rFonts w:ascii="Times New Roman" w:eastAsia="Times New Roman" w:hAnsi="Times New Roman" w:cs="Times New Roman"/>
          <w:kern w:val="0"/>
          <w14:ligatures w14:val="none"/>
        </w:rPr>
        <w:t>verify</w:t>
      </w:r>
      <w:proofErr w:type="gramEnd"/>
      <w:r w:rsidRPr="006A7FA2">
        <w:rPr>
          <w:rFonts w:ascii="Times New Roman" w:eastAsia="Times New Roman" w:hAnsi="Times New Roman" w:cs="Times New Roman"/>
          <w:kern w:val="0"/>
          <w14:ligatures w14:val="none"/>
        </w:rPr>
        <w:t xml:space="preserve"> dimensions/conditions; include any incidentals reasonably required for complete work.</w:t>
      </w:r>
    </w:p>
    <w:p w14:paraId="3C4E066B" w14:textId="77777777" w:rsidR="006A7FA2" w:rsidRPr="006A7FA2" w:rsidRDefault="006A7FA2" w:rsidP="006A7FA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Coordinate work hours with Recreation staff; avoid game/event times when feasible.</w:t>
      </w:r>
    </w:p>
    <w:p w14:paraId="1858FBA8" w14:textId="77777777" w:rsidR="006A7FA2" w:rsidRPr="006A7FA2" w:rsidRDefault="006A7FA2" w:rsidP="006A7FA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lastRenderedPageBreak/>
        <w:t xml:space="preserve">Maintain a clean/safe </w:t>
      </w:r>
      <w:proofErr w:type="gramStart"/>
      <w:r w:rsidRPr="006A7FA2">
        <w:rPr>
          <w:rFonts w:ascii="Times New Roman" w:eastAsia="Times New Roman" w:hAnsi="Times New Roman" w:cs="Times New Roman"/>
          <w:kern w:val="0"/>
          <w14:ligatures w14:val="none"/>
        </w:rPr>
        <w:t>site;</w:t>
      </w:r>
      <w:proofErr w:type="gramEnd"/>
      <w:r w:rsidRPr="006A7FA2">
        <w:rPr>
          <w:rFonts w:ascii="Times New Roman" w:eastAsia="Times New Roman" w:hAnsi="Times New Roman" w:cs="Times New Roman"/>
          <w:kern w:val="0"/>
          <w14:ligatures w14:val="none"/>
        </w:rPr>
        <w:t xml:space="preserve"> secure building daily.</w:t>
      </w:r>
    </w:p>
    <w:p w14:paraId="28BB2C22" w14:textId="77777777" w:rsidR="006A7FA2" w:rsidRPr="006A7FA2" w:rsidRDefault="006A7FA2" w:rsidP="006A7FA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Properly handle/dispose of waste (no on-site burial or burning).</w:t>
      </w:r>
    </w:p>
    <w:p w14:paraId="2F98CE7F" w14:textId="77777777" w:rsidR="006A7FA2" w:rsidRPr="006A7FA2" w:rsidRDefault="006A7FA2" w:rsidP="006A7FA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Provide traffic/area control as needed for public safety.</w:t>
      </w:r>
    </w:p>
    <w:p w14:paraId="1436B62E" w14:textId="77777777" w:rsidR="006A7FA2" w:rsidRPr="006A7FA2" w:rsidRDefault="006A7FA2" w:rsidP="006A7F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A7FA2">
        <w:rPr>
          <w:rFonts w:ascii="Times New Roman" w:eastAsia="Times New Roman" w:hAnsi="Times New Roman" w:cs="Times New Roman"/>
          <w:b/>
          <w:bCs/>
          <w:kern w:val="0"/>
          <w:sz w:val="36"/>
          <w:szCs w:val="36"/>
          <w14:ligatures w14:val="none"/>
        </w:rPr>
        <w:t>4. Schedule</w:t>
      </w:r>
    </w:p>
    <w:p w14:paraId="11F7C699" w14:textId="4E4908DA"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 xml:space="preserve">Work is anticipated to begin </w:t>
      </w:r>
      <w:r>
        <w:rPr>
          <w:rFonts w:ascii="Times New Roman" w:eastAsia="Times New Roman" w:hAnsi="Times New Roman" w:cs="Times New Roman"/>
          <w:kern w:val="0"/>
          <w14:ligatures w14:val="none"/>
        </w:rPr>
        <w:t>March</w:t>
      </w:r>
      <w:r w:rsidR="00B431C4">
        <w:rPr>
          <w:rFonts w:ascii="Times New Roman" w:eastAsia="Times New Roman" w:hAnsi="Times New Roman" w:cs="Times New Roman"/>
          <w:kern w:val="0"/>
          <w14:ligatures w14:val="none"/>
        </w:rPr>
        <w:t xml:space="preserve"> 2026</w:t>
      </w:r>
      <w:r>
        <w:rPr>
          <w:rFonts w:ascii="Times New Roman" w:eastAsia="Times New Roman" w:hAnsi="Times New Roman" w:cs="Times New Roman"/>
          <w:kern w:val="0"/>
          <w14:ligatures w14:val="none"/>
        </w:rPr>
        <w:t xml:space="preserve"> </w:t>
      </w:r>
      <w:r w:rsidRPr="006A7FA2">
        <w:rPr>
          <w:rFonts w:ascii="Times New Roman" w:eastAsia="Times New Roman" w:hAnsi="Times New Roman" w:cs="Times New Roman"/>
          <w:kern w:val="0"/>
          <w14:ligatures w14:val="none"/>
        </w:rPr>
        <w:t xml:space="preserve">and be </w:t>
      </w:r>
      <w:r w:rsidRPr="006A7FA2">
        <w:rPr>
          <w:rFonts w:ascii="Times New Roman" w:eastAsia="Times New Roman" w:hAnsi="Times New Roman" w:cs="Times New Roman"/>
          <w:b/>
          <w:bCs/>
          <w:kern w:val="0"/>
          <w14:ligatures w14:val="none"/>
        </w:rPr>
        <w:t xml:space="preserve">substantially complete within </w:t>
      </w:r>
      <w:r>
        <w:rPr>
          <w:rFonts w:ascii="Times New Roman" w:eastAsia="Times New Roman" w:hAnsi="Times New Roman" w:cs="Times New Roman"/>
          <w:b/>
          <w:bCs/>
          <w:kern w:val="0"/>
          <w14:ligatures w14:val="none"/>
        </w:rPr>
        <w:t xml:space="preserve">60 </w:t>
      </w:r>
      <w:r w:rsidRPr="006A7FA2">
        <w:rPr>
          <w:rFonts w:ascii="Times New Roman" w:eastAsia="Times New Roman" w:hAnsi="Times New Roman" w:cs="Times New Roman"/>
          <w:b/>
          <w:bCs/>
          <w:kern w:val="0"/>
          <w14:ligatures w14:val="none"/>
        </w:rPr>
        <w:t>calendar days</w:t>
      </w:r>
      <w:r w:rsidRPr="006A7FA2">
        <w:rPr>
          <w:rFonts w:ascii="Times New Roman" w:eastAsia="Times New Roman" w:hAnsi="Times New Roman" w:cs="Times New Roman"/>
          <w:kern w:val="0"/>
          <w14:ligatures w14:val="none"/>
        </w:rPr>
        <w:t xml:space="preserve"> of Notice to Proceed. Proposers shall submit a simple schedule (milestones and substantial completion date).</w:t>
      </w:r>
    </w:p>
    <w:p w14:paraId="698AA4C9" w14:textId="77777777" w:rsidR="006A7FA2" w:rsidRPr="006A7FA2" w:rsidRDefault="006A7FA2" w:rsidP="006A7F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A7FA2">
        <w:rPr>
          <w:rFonts w:ascii="Times New Roman" w:eastAsia="Times New Roman" w:hAnsi="Times New Roman" w:cs="Times New Roman"/>
          <w:b/>
          <w:bCs/>
          <w:kern w:val="0"/>
          <w:sz w:val="36"/>
          <w:szCs w:val="36"/>
          <w14:ligatures w14:val="none"/>
        </w:rPr>
        <w:t>5. Proposal Contents (one PDF preferred)</w:t>
      </w:r>
    </w:p>
    <w:p w14:paraId="06E09E9F" w14:textId="77777777" w:rsidR="006A7FA2" w:rsidRPr="006A7FA2" w:rsidRDefault="006A7FA2" w:rsidP="006A7FA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Cover Letter</w:t>
      </w:r>
      <w:r w:rsidRPr="006A7FA2">
        <w:rPr>
          <w:rFonts w:ascii="Times New Roman" w:eastAsia="Times New Roman" w:hAnsi="Times New Roman" w:cs="Times New Roman"/>
          <w:kern w:val="0"/>
          <w14:ligatures w14:val="none"/>
        </w:rPr>
        <w:t xml:space="preserve"> confirming understanding and availability.</w:t>
      </w:r>
    </w:p>
    <w:p w14:paraId="7231E6F1" w14:textId="77777777" w:rsidR="006A7FA2" w:rsidRPr="006A7FA2" w:rsidRDefault="006A7FA2" w:rsidP="006A7FA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Company Profile</w:t>
      </w:r>
      <w:r w:rsidRPr="006A7FA2">
        <w:rPr>
          <w:rFonts w:ascii="Times New Roman" w:eastAsia="Times New Roman" w:hAnsi="Times New Roman" w:cs="Times New Roman"/>
          <w:kern w:val="0"/>
          <w14:ligatures w14:val="none"/>
        </w:rPr>
        <w:t xml:space="preserve"> and NH contractor license(s).</w:t>
      </w:r>
    </w:p>
    <w:p w14:paraId="7F7599B1" w14:textId="77777777" w:rsidR="006A7FA2" w:rsidRPr="006A7FA2" w:rsidRDefault="006A7FA2" w:rsidP="006A7FA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Project Approach</w:t>
      </w:r>
      <w:r w:rsidRPr="006A7FA2">
        <w:rPr>
          <w:rFonts w:ascii="Times New Roman" w:eastAsia="Times New Roman" w:hAnsi="Times New Roman" w:cs="Times New Roman"/>
          <w:kern w:val="0"/>
          <w14:ligatures w14:val="none"/>
        </w:rPr>
        <w:t xml:space="preserve"> (methods, materials, sequence, protection of public).</w:t>
      </w:r>
    </w:p>
    <w:p w14:paraId="5D961C1A" w14:textId="6B7F03FF" w:rsidR="006A7FA2" w:rsidRPr="006A7FA2" w:rsidRDefault="006A7FA2" w:rsidP="006A7FA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Detailed Price</w:t>
      </w:r>
      <w:r w:rsidR="0023574A">
        <w:rPr>
          <w:rFonts w:ascii="Times New Roman" w:eastAsia="Times New Roman" w:hAnsi="Times New Roman" w:cs="Times New Roman"/>
          <w:kern w:val="0"/>
          <w14:ligatures w14:val="none"/>
        </w:rPr>
        <w:t xml:space="preserve"> </w:t>
      </w:r>
    </w:p>
    <w:p w14:paraId="62C0F493" w14:textId="77777777" w:rsidR="006A7FA2" w:rsidRPr="006A7FA2" w:rsidRDefault="006A7FA2" w:rsidP="006A7FA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Schedule</w:t>
      </w:r>
      <w:r w:rsidRPr="006A7FA2">
        <w:rPr>
          <w:rFonts w:ascii="Times New Roman" w:eastAsia="Times New Roman" w:hAnsi="Times New Roman" w:cs="Times New Roman"/>
          <w:kern w:val="0"/>
          <w14:ligatures w14:val="none"/>
        </w:rPr>
        <w:t xml:space="preserve"> with key milestones.</w:t>
      </w:r>
    </w:p>
    <w:p w14:paraId="1F739128" w14:textId="77777777" w:rsidR="006A7FA2" w:rsidRPr="006A7FA2" w:rsidRDefault="006A7FA2" w:rsidP="006A7FA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References</w:t>
      </w:r>
      <w:r w:rsidRPr="006A7FA2">
        <w:rPr>
          <w:rFonts w:ascii="Times New Roman" w:eastAsia="Times New Roman" w:hAnsi="Times New Roman" w:cs="Times New Roman"/>
          <w:kern w:val="0"/>
          <w14:ligatures w14:val="none"/>
        </w:rPr>
        <w:t xml:space="preserve"> (3 similar projects within 5 years; </w:t>
      </w:r>
      <w:proofErr w:type="gramStart"/>
      <w:r w:rsidRPr="006A7FA2">
        <w:rPr>
          <w:rFonts w:ascii="Times New Roman" w:eastAsia="Times New Roman" w:hAnsi="Times New Roman" w:cs="Times New Roman"/>
          <w:kern w:val="0"/>
          <w14:ligatures w14:val="none"/>
        </w:rPr>
        <w:t>include</w:t>
      </w:r>
      <w:proofErr w:type="gramEnd"/>
      <w:r w:rsidRPr="006A7FA2">
        <w:rPr>
          <w:rFonts w:ascii="Times New Roman" w:eastAsia="Times New Roman" w:hAnsi="Times New Roman" w:cs="Times New Roman"/>
          <w:kern w:val="0"/>
          <w14:ligatures w14:val="none"/>
        </w:rPr>
        <w:t xml:space="preserve"> contact info).</w:t>
      </w:r>
    </w:p>
    <w:p w14:paraId="2F9478A2" w14:textId="77777777" w:rsidR="006A7FA2" w:rsidRPr="006A7FA2" w:rsidRDefault="006A7FA2" w:rsidP="006A7FA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Insurance &amp; Bonding</w:t>
      </w:r>
      <w:r w:rsidRPr="006A7FA2">
        <w:rPr>
          <w:rFonts w:ascii="Times New Roman" w:eastAsia="Times New Roman" w:hAnsi="Times New Roman" w:cs="Times New Roman"/>
          <w:kern w:val="0"/>
          <w14:ligatures w14:val="none"/>
        </w:rPr>
        <w:t xml:space="preserve"> (ACORD certificates; bonding letter if offering bonds).</w:t>
      </w:r>
    </w:p>
    <w:p w14:paraId="6DE4B52B" w14:textId="77777777" w:rsidR="006A7FA2" w:rsidRPr="006A7FA2" w:rsidRDefault="006A7FA2" w:rsidP="006A7FA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RRP Certification</w:t>
      </w:r>
      <w:r w:rsidRPr="006A7FA2">
        <w:rPr>
          <w:rFonts w:ascii="Times New Roman" w:eastAsia="Times New Roman" w:hAnsi="Times New Roman" w:cs="Times New Roman"/>
          <w:kern w:val="0"/>
          <w14:ligatures w14:val="none"/>
        </w:rPr>
        <w:t xml:space="preserve"> (if disturbing painted surfaces), and any manufacturer certifications.</w:t>
      </w:r>
    </w:p>
    <w:p w14:paraId="2EA49E05" w14:textId="77777777" w:rsidR="006A7FA2" w:rsidRPr="006A7FA2" w:rsidRDefault="006A7FA2" w:rsidP="006A7F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A7FA2">
        <w:rPr>
          <w:rFonts w:ascii="Times New Roman" w:eastAsia="Times New Roman" w:hAnsi="Times New Roman" w:cs="Times New Roman"/>
          <w:b/>
          <w:bCs/>
          <w:kern w:val="0"/>
          <w:sz w:val="36"/>
          <w:szCs w:val="36"/>
          <w14:ligatures w14:val="none"/>
        </w:rPr>
        <w:t>7. Insurance &amp; Bonds</w:t>
      </w:r>
    </w:p>
    <w:p w14:paraId="7C4EEDAB" w14:textId="77777777" w:rsidR="006A7FA2" w:rsidRPr="006A7FA2" w:rsidRDefault="006A7FA2" w:rsidP="006A7FA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General Liability:</w:t>
      </w:r>
      <w:r w:rsidRPr="006A7FA2">
        <w:rPr>
          <w:rFonts w:ascii="Times New Roman" w:eastAsia="Times New Roman" w:hAnsi="Times New Roman" w:cs="Times New Roman"/>
          <w:kern w:val="0"/>
          <w14:ligatures w14:val="none"/>
        </w:rPr>
        <w:t xml:space="preserve"> $1,000,000 per occurrence / $2,000,000 aggregate.</w:t>
      </w:r>
    </w:p>
    <w:p w14:paraId="7B00C0BD" w14:textId="77777777" w:rsidR="006A7FA2" w:rsidRPr="006A7FA2" w:rsidRDefault="006A7FA2" w:rsidP="006A7FA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Auto Liability:</w:t>
      </w:r>
      <w:r w:rsidRPr="006A7FA2">
        <w:rPr>
          <w:rFonts w:ascii="Times New Roman" w:eastAsia="Times New Roman" w:hAnsi="Times New Roman" w:cs="Times New Roman"/>
          <w:kern w:val="0"/>
          <w14:ligatures w14:val="none"/>
        </w:rPr>
        <w:t xml:space="preserve"> $1,000,000 combined single limit.</w:t>
      </w:r>
    </w:p>
    <w:p w14:paraId="66EF0A2B" w14:textId="77777777" w:rsidR="006A7FA2" w:rsidRPr="006A7FA2" w:rsidRDefault="006A7FA2" w:rsidP="006A7FA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Workers’ Compensation:</w:t>
      </w:r>
      <w:r w:rsidRPr="006A7FA2">
        <w:rPr>
          <w:rFonts w:ascii="Times New Roman" w:eastAsia="Times New Roman" w:hAnsi="Times New Roman" w:cs="Times New Roman"/>
          <w:kern w:val="0"/>
          <w14:ligatures w14:val="none"/>
        </w:rPr>
        <w:t xml:space="preserve"> Statutory; Employer’s Liability $500,000.</w:t>
      </w:r>
    </w:p>
    <w:p w14:paraId="7B660908" w14:textId="77777777" w:rsidR="006A7FA2" w:rsidRPr="006A7FA2" w:rsidRDefault="006A7FA2" w:rsidP="006A7FA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Umbrella/Excess:</w:t>
      </w:r>
      <w:r w:rsidRPr="006A7FA2">
        <w:rPr>
          <w:rFonts w:ascii="Times New Roman" w:eastAsia="Times New Roman" w:hAnsi="Times New Roman" w:cs="Times New Roman"/>
          <w:kern w:val="0"/>
          <w14:ligatures w14:val="none"/>
        </w:rPr>
        <w:t xml:space="preserve"> $2,000,000 aggregate (may be satisfied by combination).</w:t>
      </w:r>
    </w:p>
    <w:p w14:paraId="147569F3" w14:textId="77777777" w:rsidR="006A7FA2" w:rsidRPr="006A7FA2" w:rsidRDefault="006A7FA2" w:rsidP="006A7FA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 xml:space="preserve">The Town of Bethlehem shall be named as </w:t>
      </w:r>
      <w:r w:rsidRPr="006A7FA2">
        <w:rPr>
          <w:rFonts w:ascii="Times New Roman" w:eastAsia="Times New Roman" w:hAnsi="Times New Roman" w:cs="Times New Roman"/>
          <w:b/>
          <w:bCs/>
          <w:kern w:val="0"/>
          <w14:ligatures w14:val="none"/>
        </w:rPr>
        <w:t>Additional Insured</w:t>
      </w:r>
      <w:r w:rsidRPr="006A7FA2">
        <w:rPr>
          <w:rFonts w:ascii="Times New Roman" w:eastAsia="Times New Roman" w:hAnsi="Times New Roman" w:cs="Times New Roman"/>
          <w:kern w:val="0"/>
          <w14:ligatures w14:val="none"/>
        </w:rPr>
        <w:t xml:space="preserve"> on GL/Auto with primary &amp; non-contributory wording and waiver of subrogation where available.</w:t>
      </w:r>
    </w:p>
    <w:p w14:paraId="776E546F" w14:textId="77777777" w:rsidR="006A7FA2" w:rsidRPr="006A7FA2" w:rsidRDefault="006A7FA2" w:rsidP="006A7FA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Bonds (optional unless checked by Town):</w:t>
      </w:r>
      <w:r w:rsidRPr="006A7FA2">
        <w:rPr>
          <w:rFonts w:ascii="Times New Roman" w:eastAsia="Times New Roman" w:hAnsi="Times New Roman" w:cs="Times New Roman"/>
          <w:kern w:val="0"/>
          <w14:ligatures w14:val="none"/>
        </w:rPr>
        <w:t xml:space="preserve"> </w:t>
      </w:r>
      <w:r w:rsidRPr="006A7FA2">
        <w:rPr>
          <w:rFonts w:ascii="Segoe UI Symbol" w:eastAsia="Times New Roman" w:hAnsi="Segoe UI Symbol" w:cs="Segoe UI Symbol"/>
          <w:kern w:val="0"/>
          <w14:ligatures w14:val="none"/>
        </w:rPr>
        <w:t>☐</w:t>
      </w:r>
      <w:r w:rsidRPr="006A7FA2">
        <w:rPr>
          <w:rFonts w:ascii="Times New Roman" w:eastAsia="Times New Roman" w:hAnsi="Times New Roman" w:cs="Times New Roman"/>
          <w:kern w:val="0"/>
          <w14:ligatures w14:val="none"/>
        </w:rPr>
        <w:t xml:space="preserve"> Bid (5%) </w:t>
      </w:r>
      <w:r w:rsidRPr="006A7FA2">
        <w:rPr>
          <w:rFonts w:ascii="Segoe UI Symbol" w:eastAsia="Times New Roman" w:hAnsi="Segoe UI Symbol" w:cs="Segoe UI Symbol"/>
          <w:kern w:val="0"/>
          <w14:ligatures w14:val="none"/>
        </w:rPr>
        <w:t>☐</w:t>
      </w:r>
      <w:r w:rsidRPr="006A7FA2">
        <w:rPr>
          <w:rFonts w:ascii="Times New Roman" w:eastAsia="Times New Roman" w:hAnsi="Times New Roman" w:cs="Times New Roman"/>
          <w:kern w:val="0"/>
          <w14:ligatures w14:val="none"/>
        </w:rPr>
        <w:t xml:space="preserve"> Performance (100%) </w:t>
      </w:r>
      <w:r w:rsidRPr="006A7FA2">
        <w:rPr>
          <w:rFonts w:ascii="Segoe UI Symbol" w:eastAsia="Times New Roman" w:hAnsi="Segoe UI Symbol" w:cs="Segoe UI Symbol"/>
          <w:kern w:val="0"/>
          <w14:ligatures w14:val="none"/>
        </w:rPr>
        <w:t>☐</w:t>
      </w:r>
      <w:r w:rsidRPr="006A7FA2">
        <w:rPr>
          <w:rFonts w:ascii="Times New Roman" w:eastAsia="Times New Roman" w:hAnsi="Times New Roman" w:cs="Times New Roman"/>
          <w:kern w:val="0"/>
          <w14:ligatures w14:val="none"/>
        </w:rPr>
        <w:t xml:space="preserve"> Payment (100%). If required, include in bid price.</w:t>
      </w:r>
    </w:p>
    <w:p w14:paraId="5EAA1943" w14:textId="77777777" w:rsidR="006A7FA2" w:rsidRPr="006A7FA2" w:rsidRDefault="006A7FA2" w:rsidP="006A7F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A7FA2">
        <w:rPr>
          <w:rFonts w:ascii="Times New Roman" w:eastAsia="Times New Roman" w:hAnsi="Times New Roman" w:cs="Times New Roman"/>
          <w:b/>
          <w:bCs/>
          <w:kern w:val="0"/>
          <w:sz w:val="36"/>
          <w:szCs w:val="36"/>
          <w14:ligatures w14:val="none"/>
        </w:rPr>
        <w:t>8. Compliance</w:t>
      </w:r>
    </w:p>
    <w:p w14:paraId="3E9811C1"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6A7FA2">
        <w:rPr>
          <w:rFonts w:ascii="Times New Roman" w:eastAsia="Times New Roman" w:hAnsi="Times New Roman" w:cs="Times New Roman"/>
          <w:kern w:val="0"/>
          <w14:ligatures w14:val="none"/>
        </w:rPr>
        <w:t>Contractor</w:t>
      </w:r>
      <w:proofErr w:type="gramEnd"/>
      <w:r w:rsidRPr="006A7FA2">
        <w:rPr>
          <w:rFonts w:ascii="Times New Roman" w:eastAsia="Times New Roman" w:hAnsi="Times New Roman" w:cs="Times New Roman"/>
          <w:kern w:val="0"/>
          <w14:ligatures w14:val="none"/>
        </w:rPr>
        <w:t xml:space="preserve"> must comply with all applicable federal, state, and local laws and codes, including but not limited to the NH State Building Code, National Electrical Code, local health/fire requirements, OSHA safety standards, and EPA RRP (if applicable).</w:t>
      </w:r>
    </w:p>
    <w:p w14:paraId="6AEE00F6" w14:textId="77777777" w:rsidR="006A7FA2" w:rsidRPr="006A7FA2" w:rsidRDefault="006A7FA2" w:rsidP="006A7F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A7FA2">
        <w:rPr>
          <w:rFonts w:ascii="Times New Roman" w:eastAsia="Times New Roman" w:hAnsi="Times New Roman" w:cs="Times New Roman"/>
          <w:b/>
          <w:bCs/>
          <w:kern w:val="0"/>
          <w:sz w:val="36"/>
          <w:szCs w:val="36"/>
          <w14:ligatures w14:val="none"/>
        </w:rPr>
        <w:t>9. Evaluation &amp; Award</w:t>
      </w:r>
    </w:p>
    <w:p w14:paraId="47A7D421"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Proposals will be evaluated on: (1) price; (2) demonstrated experience with similar small-facility renovations; (3) schedule; (4) quality of materials/methods; (5) references; and (6) completeness/responsiveness. The Town may negotiate scope and price with the preferred proposer, accept/reject any or all proposals, and award in the Town’s best interest.</w:t>
      </w:r>
    </w:p>
    <w:p w14:paraId="0C81CC16" w14:textId="77777777" w:rsidR="006A7FA2" w:rsidRPr="006A7FA2" w:rsidRDefault="006A7FA2" w:rsidP="006A7F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A7FA2">
        <w:rPr>
          <w:rFonts w:ascii="Times New Roman" w:eastAsia="Times New Roman" w:hAnsi="Times New Roman" w:cs="Times New Roman"/>
          <w:b/>
          <w:bCs/>
          <w:kern w:val="0"/>
          <w:sz w:val="36"/>
          <w:szCs w:val="36"/>
          <w14:ligatures w14:val="none"/>
        </w:rPr>
        <w:lastRenderedPageBreak/>
        <w:t>10. Submission Instructions</w:t>
      </w:r>
    </w:p>
    <w:p w14:paraId="6A7F1027" w14:textId="4059B4DA" w:rsidR="006A7FA2" w:rsidRPr="006A7FA2" w:rsidRDefault="006A7FA2" w:rsidP="006A7FA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Delivery:</w:t>
      </w:r>
      <w:r w:rsidRPr="006A7FA2">
        <w:rPr>
          <w:rFonts w:ascii="Times New Roman" w:eastAsia="Times New Roman" w:hAnsi="Times New Roman" w:cs="Times New Roman"/>
          <w:kern w:val="0"/>
          <w14:ligatures w14:val="none"/>
        </w:rPr>
        <w:t xml:space="preserve"> Email PDF to </w:t>
      </w:r>
      <w:hyperlink r:id="rId5" w:history="1">
        <w:r w:rsidRPr="003213B4">
          <w:rPr>
            <w:rStyle w:val="Hyperlink"/>
            <w:rFonts w:ascii="Times New Roman" w:eastAsia="Times New Roman" w:hAnsi="Times New Roman" w:cs="Times New Roman"/>
            <w:kern w:val="0"/>
            <w14:ligatures w14:val="none"/>
          </w:rPr>
          <w:t>recdirector@bethlehemnh.gov</w:t>
        </w:r>
      </w:hyperlink>
      <w:r>
        <w:rPr>
          <w:rFonts w:ascii="Times New Roman" w:eastAsia="Times New Roman" w:hAnsi="Times New Roman" w:cs="Times New Roman"/>
          <w:kern w:val="0"/>
          <w14:ligatures w14:val="none"/>
        </w:rPr>
        <w:t xml:space="preserve"> </w:t>
      </w:r>
      <w:r w:rsidRPr="006A7FA2">
        <w:rPr>
          <w:rFonts w:ascii="Times New Roman" w:eastAsia="Times New Roman" w:hAnsi="Times New Roman" w:cs="Times New Roman"/>
          <w:kern w:val="0"/>
          <w14:ligatures w14:val="none"/>
        </w:rPr>
        <w:t>or deliver hard copy to Town of Bethlehem, Attn:</w:t>
      </w:r>
      <w:r>
        <w:rPr>
          <w:rFonts w:ascii="Times New Roman" w:eastAsia="Times New Roman" w:hAnsi="Times New Roman" w:cs="Times New Roman"/>
          <w:kern w:val="0"/>
          <w14:ligatures w14:val="none"/>
        </w:rPr>
        <w:t xml:space="preserve"> Abbie Sawyer</w:t>
      </w:r>
      <w:r w:rsidRPr="006A7FA2">
        <w:rPr>
          <w:rFonts w:ascii="Times New Roman" w:eastAsia="Times New Roman" w:hAnsi="Times New Roman" w:cs="Times New Roman"/>
          <w:kern w:val="0"/>
          <w14:ligatures w14:val="none"/>
        </w:rPr>
        <w:t xml:space="preserve">, </w:t>
      </w:r>
      <w:r w:rsidRPr="006A7FA2">
        <w:rPr>
          <w:rFonts w:ascii="Times New Roman" w:eastAsia="Times New Roman" w:hAnsi="Times New Roman" w:cs="Times New Roman"/>
          <w:kern w:val="0"/>
          <w14:ligatures w14:val="none"/>
        </w:rPr>
        <w:t>Address:</w:t>
      </w:r>
      <w:r>
        <w:rPr>
          <w:rFonts w:ascii="Times New Roman" w:eastAsia="Times New Roman" w:hAnsi="Times New Roman" w:cs="Times New Roman"/>
          <w:kern w:val="0"/>
          <w14:ligatures w14:val="none"/>
        </w:rPr>
        <w:t xml:space="preserve"> PO Box 189 Bethlehem NH 03574</w:t>
      </w:r>
      <w:r w:rsidRPr="006A7FA2">
        <w:rPr>
          <w:rFonts w:ascii="Times New Roman" w:eastAsia="Times New Roman" w:hAnsi="Times New Roman" w:cs="Times New Roman"/>
          <w:kern w:val="0"/>
          <w14:ligatures w14:val="none"/>
        </w:rPr>
        <w:t>.</w:t>
      </w:r>
    </w:p>
    <w:p w14:paraId="279B8FCC" w14:textId="77777777" w:rsidR="006A7FA2" w:rsidRPr="006A7FA2" w:rsidRDefault="006A7FA2" w:rsidP="006A7FA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Subject Line/Envelope:</w:t>
      </w:r>
      <w:r w:rsidRPr="006A7FA2">
        <w:rPr>
          <w:rFonts w:ascii="Times New Roman" w:eastAsia="Times New Roman" w:hAnsi="Times New Roman" w:cs="Times New Roman"/>
          <w:kern w:val="0"/>
          <w14:ligatures w14:val="none"/>
        </w:rPr>
        <w:t xml:space="preserve"> “Snack Shack Repairs – Elm Street Ball Fields RFP.”</w:t>
      </w:r>
    </w:p>
    <w:p w14:paraId="15E8409B" w14:textId="5EE7AFBF" w:rsidR="006A7FA2" w:rsidRPr="006A7FA2" w:rsidRDefault="006A7FA2" w:rsidP="006A7FA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 xml:space="preserve">Proposals must be </w:t>
      </w:r>
      <w:r w:rsidRPr="006A7FA2">
        <w:rPr>
          <w:rFonts w:ascii="Times New Roman" w:eastAsia="Times New Roman" w:hAnsi="Times New Roman" w:cs="Times New Roman"/>
          <w:b/>
          <w:bCs/>
          <w:kern w:val="0"/>
          <w14:ligatures w14:val="none"/>
        </w:rPr>
        <w:t>received by</w:t>
      </w:r>
      <w:r>
        <w:rPr>
          <w:rFonts w:ascii="Times New Roman" w:eastAsia="Times New Roman" w:hAnsi="Times New Roman" w:cs="Times New Roman"/>
          <w:b/>
          <w:bCs/>
          <w:kern w:val="0"/>
          <w14:ligatures w14:val="none"/>
        </w:rPr>
        <w:t xml:space="preserve"> 4</w:t>
      </w:r>
      <w:r w:rsidRPr="006A7FA2">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00</w:t>
      </w:r>
      <w:r w:rsidRPr="006A7FA2">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P</w:t>
      </w:r>
      <w:r w:rsidRPr="006A7FA2">
        <w:rPr>
          <w:rFonts w:ascii="Times New Roman" w:eastAsia="Times New Roman" w:hAnsi="Times New Roman" w:cs="Times New Roman"/>
          <w:b/>
          <w:bCs/>
          <w:kern w:val="0"/>
          <w14:ligatures w14:val="none"/>
        </w:rPr>
        <w:t xml:space="preserve">M on </w:t>
      </w:r>
      <w:r>
        <w:rPr>
          <w:rFonts w:ascii="Times New Roman" w:eastAsia="Times New Roman" w:hAnsi="Times New Roman" w:cs="Times New Roman"/>
          <w:b/>
          <w:bCs/>
          <w:kern w:val="0"/>
          <w14:ligatures w14:val="none"/>
        </w:rPr>
        <w:t>10</w:t>
      </w:r>
      <w:r w:rsidRPr="006A7FA2">
        <w:rPr>
          <w:rFonts w:ascii="Times New Roman" w:eastAsia="Times New Roman" w:hAnsi="Times New Roman" w:cs="Times New Roman"/>
          <w:b/>
          <w:bCs/>
          <w:kern w:val="0"/>
          <w14:ligatures w14:val="none"/>
        </w:rPr>
        <w:t>/</w:t>
      </w:r>
      <w:r>
        <w:rPr>
          <w:rFonts w:ascii="Times New Roman" w:eastAsia="Times New Roman" w:hAnsi="Times New Roman" w:cs="Times New Roman"/>
          <w:b/>
          <w:bCs/>
          <w:kern w:val="0"/>
          <w14:ligatures w14:val="none"/>
        </w:rPr>
        <w:t>13</w:t>
      </w:r>
      <w:r w:rsidRPr="006A7FA2">
        <w:rPr>
          <w:rFonts w:ascii="Times New Roman" w:eastAsia="Times New Roman" w:hAnsi="Times New Roman" w:cs="Times New Roman"/>
          <w:b/>
          <w:bCs/>
          <w:kern w:val="0"/>
          <w14:ligatures w14:val="none"/>
        </w:rPr>
        <w:t>/2025</w:t>
      </w:r>
      <w:r w:rsidRPr="006A7FA2">
        <w:rPr>
          <w:rFonts w:ascii="Times New Roman" w:eastAsia="Times New Roman" w:hAnsi="Times New Roman" w:cs="Times New Roman"/>
          <w:kern w:val="0"/>
          <w14:ligatures w14:val="none"/>
        </w:rPr>
        <w:t>. Late submissions will not be considered.</w:t>
      </w:r>
    </w:p>
    <w:p w14:paraId="0000627D" w14:textId="77777777" w:rsidR="006A7FA2" w:rsidRPr="006A7FA2" w:rsidRDefault="006A7FA2" w:rsidP="006A7F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A7FA2">
        <w:rPr>
          <w:rFonts w:ascii="Times New Roman" w:eastAsia="Times New Roman" w:hAnsi="Times New Roman" w:cs="Times New Roman"/>
          <w:b/>
          <w:bCs/>
          <w:kern w:val="0"/>
          <w:sz w:val="36"/>
          <w:szCs w:val="36"/>
          <w14:ligatures w14:val="none"/>
        </w:rPr>
        <w:t>14. Warranty</w:t>
      </w:r>
    </w:p>
    <w:p w14:paraId="29CEF721"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 xml:space="preserve">Minimum </w:t>
      </w:r>
      <w:r w:rsidRPr="006A7FA2">
        <w:rPr>
          <w:rFonts w:ascii="Times New Roman" w:eastAsia="Times New Roman" w:hAnsi="Times New Roman" w:cs="Times New Roman"/>
          <w:b/>
          <w:bCs/>
          <w:kern w:val="0"/>
          <w14:ligatures w14:val="none"/>
        </w:rPr>
        <w:t>one-year</w:t>
      </w:r>
      <w:r w:rsidRPr="006A7FA2">
        <w:rPr>
          <w:rFonts w:ascii="Times New Roman" w:eastAsia="Times New Roman" w:hAnsi="Times New Roman" w:cs="Times New Roman"/>
          <w:kern w:val="0"/>
          <w14:ligatures w14:val="none"/>
        </w:rPr>
        <w:t xml:space="preserve"> warranty on workmanship and materials from date of acceptance; pass-through of manufacturer warranties. Contractor shall correct defects at no additional cost within the warranty period.</w:t>
      </w:r>
    </w:p>
    <w:p w14:paraId="03EB7CCB" w14:textId="77777777" w:rsidR="006A7FA2" w:rsidRPr="006A7FA2" w:rsidRDefault="006A7FA2" w:rsidP="006A7FA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6A7FA2">
        <w:rPr>
          <w:rFonts w:ascii="Times New Roman" w:eastAsia="Times New Roman" w:hAnsi="Times New Roman" w:cs="Times New Roman"/>
          <w:b/>
          <w:bCs/>
          <w:kern w:val="0"/>
          <w:sz w:val="36"/>
          <w:szCs w:val="36"/>
          <w14:ligatures w14:val="none"/>
        </w:rPr>
        <w:t>15. Right to Inspect</w:t>
      </w:r>
    </w:p>
    <w:p w14:paraId="7C1F23CD"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Town staff and its representatives may inspect work at any time. Deficient or non-conforming work shall be corrected promptly at Contractor’s expense.</w:t>
      </w:r>
    </w:p>
    <w:p w14:paraId="51AD682E" w14:textId="77777777" w:rsidR="006A7FA2" w:rsidRPr="006A7FA2" w:rsidRDefault="006A7FA2" w:rsidP="006A7FA2">
      <w:pPr>
        <w:spacing w:after="0"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pict w14:anchorId="19423D78">
          <v:rect id="_x0000_i1026" style="width:0;height:1.5pt" o:hralign="center" o:hrstd="t" o:hr="t" fillcolor="#a0a0a0" stroked="f"/>
        </w:pict>
      </w:r>
    </w:p>
    <w:p w14:paraId="04829E88" w14:textId="719B11CC" w:rsidR="006A7FA2" w:rsidRPr="006A7FA2" w:rsidRDefault="006A7FA2" w:rsidP="006A7FA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Optional </w:t>
      </w:r>
      <w:r w:rsidRPr="006A7FA2">
        <w:rPr>
          <w:rFonts w:ascii="Times New Roman" w:eastAsia="Times New Roman" w:hAnsi="Times New Roman" w:cs="Times New Roman"/>
          <w:b/>
          <w:bCs/>
          <w:kern w:val="0"/>
          <w:sz w:val="27"/>
          <w:szCs w:val="27"/>
          <w14:ligatures w14:val="none"/>
        </w:rPr>
        <w:t>Attachments (to include when you issue)</w:t>
      </w:r>
    </w:p>
    <w:p w14:paraId="22087783" w14:textId="77777777" w:rsidR="006A7FA2" w:rsidRPr="006A7FA2" w:rsidRDefault="006A7FA2" w:rsidP="006A7FA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Attachment A:</w:t>
      </w:r>
      <w:r w:rsidRPr="006A7FA2">
        <w:rPr>
          <w:rFonts w:ascii="Times New Roman" w:eastAsia="Times New Roman" w:hAnsi="Times New Roman" w:cs="Times New Roman"/>
          <w:kern w:val="0"/>
          <w14:ligatures w14:val="none"/>
        </w:rPr>
        <w:t xml:space="preserve"> Photos / sketch plan of Snack Shack with general dimensions.</w:t>
      </w:r>
    </w:p>
    <w:p w14:paraId="0773453E" w14:textId="77777777" w:rsidR="006A7FA2" w:rsidRPr="006A7FA2" w:rsidRDefault="006A7FA2" w:rsidP="006A7FA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Attachment C:</w:t>
      </w:r>
      <w:r w:rsidRPr="006A7FA2">
        <w:rPr>
          <w:rFonts w:ascii="Times New Roman" w:eastAsia="Times New Roman" w:hAnsi="Times New Roman" w:cs="Times New Roman"/>
          <w:kern w:val="0"/>
          <w14:ligatures w14:val="none"/>
        </w:rPr>
        <w:t xml:space="preserve"> Standard contract terms &amp; insurance requirements.</w:t>
      </w:r>
    </w:p>
    <w:p w14:paraId="6C3418E3" w14:textId="77777777" w:rsidR="006A7FA2" w:rsidRPr="006A7FA2" w:rsidRDefault="006A7FA2" w:rsidP="006A7FA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b/>
          <w:bCs/>
          <w:kern w:val="0"/>
          <w14:ligatures w14:val="none"/>
        </w:rPr>
        <w:t>Attachment D:</w:t>
      </w:r>
      <w:r w:rsidRPr="006A7FA2">
        <w:rPr>
          <w:rFonts w:ascii="Times New Roman" w:eastAsia="Times New Roman" w:hAnsi="Times New Roman" w:cs="Times New Roman"/>
          <w:kern w:val="0"/>
          <w14:ligatures w14:val="none"/>
        </w:rPr>
        <w:t xml:space="preserve"> Existing electrical/plumbing info (if available).</w:t>
      </w:r>
    </w:p>
    <w:p w14:paraId="25ABB39A" w14:textId="77777777" w:rsidR="006A7FA2" w:rsidRPr="006A7FA2" w:rsidRDefault="006A7FA2" w:rsidP="006A7FA2">
      <w:pPr>
        <w:spacing w:after="0"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pict w14:anchorId="1D3CD2D4">
          <v:rect id="_x0000_i1027" style="width:0;height:1.5pt" o:hralign="center" o:hrstd="t" o:hr="t" fillcolor="#a0a0a0" stroked="f"/>
        </w:pict>
      </w:r>
    </w:p>
    <w:p w14:paraId="4715ED97" w14:textId="77777777" w:rsidR="006A7FA2" w:rsidRPr="006A7FA2" w:rsidRDefault="006A7FA2" w:rsidP="006A7FA2">
      <w:pPr>
        <w:spacing w:before="100" w:beforeAutospacing="1" w:after="100" w:afterAutospacing="1" w:line="240" w:lineRule="auto"/>
        <w:rPr>
          <w:rFonts w:ascii="Times New Roman" w:eastAsia="Times New Roman" w:hAnsi="Times New Roman" w:cs="Times New Roman"/>
          <w:kern w:val="0"/>
          <w14:ligatures w14:val="none"/>
        </w:rPr>
      </w:pPr>
      <w:r w:rsidRPr="006A7FA2">
        <w:rPr>
          <w:rFonts w:ascii="Times New Roman" w:eastAsia="Times New Roman" w:hAnsi="Times New Roman" w:cs="Times New Roman"/>
          <w:kern w:val="0"/>
          <w14:ligatures w14:val="none"/>
        </w:rPr>
        <w:t>If you want, I can drop this into a clean, fillable Bid Form PDF and a Word version of the full RFP with your actual dates, contact info, and any preferred alternates.</w:t>
      </w:r>
    </w:p>
    <w:p w14:paraId="1D23BAB1" w14:textId="77777777" w:rsidR="006A7FA2" w:rsidRDefault="006A7FA2"/>
    <w:sectPr w:rsidR="006A7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A5CD4"/>
    <w:multiLevelType w:val="multilevel"/>
    <w:tmpl w:val="E158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72E5A"/>
    <w:multiLevelType w:val="multilevel"/>
    <w:tmpl w:val="D0167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453B9"/>
    <w:multiLevelType w:val="multilevel"/>
    <w:tmpl w:val="5CF8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B3BC5"/>
    <w:multiLevelType w:val="multilevel"/>
    <w:tmpl w:val="8B7A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E4EB2"/>
    <w:multiLevelType w:val="multilevel"/>
    <w:tmpl w:val="82F6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FF23A8"/>
    <w:multiLevelType w:val="multilevel"/>
    <w:tmpl w:val="4D1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75BFA"/>
    <w:multiLevelType w:val="multilevel"/>
    <w:tmpl w:val="AB4E4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41661E"/>
    <w:multiLevelType w:val="multilevel"/>
    <w:tmpl w:val="B094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EF5ED9"/>
    <w:multiLevelType w:val="multilevel"/>
    <w:tmpl w:val="05329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975822"/>
    <w:multiLevelType w:val="multilevel"/>
    <w:tmpl w:val="94D2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474228"/>
    <w:multiLevelType w:val="multilevel"/>
    <w:tmpl w:val="6682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063A7"/>
    <w:multiLevelType w:val="multilevel"/>
    <w:tmpl w:val="7062D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140598"/>
    <w:multiLevelType w:val="multilevel"/>
    <w:tmpl w:val="9428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B76904"/>
    <w:multiLevelType w:val="multilevel"/>
    <w:tmpl w:val="0FC8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233779">
    <w:abstractNumId w:val="5"/>
  </w:num>
  <w:num w:numId="2" w16cid:durableId="69356485">
    <w:abstractNumId w:val="2"/>
  </w:num>
  <w:num w:numId="3" w16cid:durableId="696320577">
    <w:abstractNumId w:val="3"/>
  </w:num>
  <w:num w:numId="4" w16cid:durableId="1978222080">
    <w:abstractNumId w:val="6"/>
  </w:num>
  <w:num w:numId="5" w16cid:durableId="653342286">
    <w:abstractNumId w:val="4"/>
  </w:num>
  <w:num w:numId="6" w16cid:durableId="1373725350">
    <w:abstractNumId w:val="0"/>
  </w:num>
  <w:num w:numId="7" w16cid:durableId="198666222">
    <w:abstractNumId w:val="9"/>
  </w:num>
  <w:num w:numId="8" w16cid:durableId="325867220">
    <w:abstractNumId w:val="13"/>
  </w:num>
  <w:num w:numId="9" w16cid:durableId="913512904">
    <w:abstractNumId w:val="7"/>
  </w:num>
  <w:num w:numId="10" w16cid:durableId="1914271450">
    <w:abstractNumId w:val="8"/>
  </w:num>
  <w:num w:numId="11" w16cid:durableId="1362168316">
    <w:abstractNumId w:val="12"/>
  </w:num>
  <w:num w:numId="12" w16cid:durableId="1017847092">
    <w:abstractNumId w:val="11"/>
  </w:num>
  <w:num w:numId="13" w16cid:durableId="1677609883">
    <w:abstractNumId w:val="1"/>
  </w:num>
  <w:num w:numId="14" w16cid:durableId="17270720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A2"/>
    <w:rsid w:val="0023574A"/>
    <w:rsid w:val="006A7FA2"/>
    <w:rsid w:val="00843812"/>
    <w:rsid w:val="00B43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68BF2"/>
  <w15:chartTrackingRefBased/>
  <w15:docId w15:val="{016AAABF-BED5-4BF1-B24B-ACB393CA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FA2"/>
    <w:rPr>
      <w:rFonts w:eastAsiaTheme="majorEastAsia" w:cstheme="majorBidi"/>
      <w:color w:val="272727" w:themeColor="text1" w:themeTint="D8"/>
    </w:rPr>
  </w:style>
  <w:style w:type="paragraph" w:styleId="Title">
    <w:name w:val="Title"/>
    <w:basedOn w:val="Normal"/>
    <w:next w:val="Normal"/>
    <w:link w:val="TitleChar"/>
    <w:uiPriority w:val="10"/>
    <w:qFormat/>
    <w:rsid w:val="006A7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FA2"/>
    <w:pPr>
      <w:spacing w:before="160"/>
      <w:jc w:val="center"/>
    </w:pPr>
    <w:rPr>
      <w:i/>
      <w:iCs/>
      <w:color w:val="404040" w:themeColor="text1" w:themeTint="BF"/>
    </w:rPr>
  </w:style>
  <w:style w:type="character" w:customStyle="1" w:styleId="QuoteChar">
    <w:name w:val="Quote Char"/>
    <w:basedOn w:val="DefaultParagraphFont"/>
    <w:link w:val="Quote"/>
    <w:uiPriority w:val="29"/>
    <w:rsid w:val="006A7FA2"/>
    <w:rPr>
      <w:i/>
      <w:iCs/>
      <w:color w:val="404040" w:themeColor="text1" w:themeTint="BF"/>
    </w:rPr>
  </w:style>
  <w:style w:type="paragraph" w:styleId="ListParagraph">
    <w:name w:val="List Paragraph"/>
    <w:basedOn w:val="Normal"/>
    <w:uiPriority w:val="34"/>
    <w:qFormat/>
    <w:rsid w:val="006A7FA2"/>
    <w:pPr>
      <w:ind w:left="720"/>
      <w:contextualSpacing/>
    </w:pPr>
  </w:style>
  <w:style w:type="character" w:styleId="IntenseEmphasis">
    <w:name w:val="Intense Emphasis"/>
    <w:basedOn w:val="DefaultParagraphFont"/>
    <w:uiPriority w:val="21"/>
    <w:qFormat/>
    <w:rsid w:val="006A7FA2"/>
    <w:rPr>
      <w:i/>
      <w:iCs/>
      <w:color w:val="0F4761" w:themeColor="accent1" w:themeShade="BF"/>
    </w:rPr>
  </w:style>
  <w:style w:type="paragraph" w:styleId="IntenseQuote">
    <w:name w:val="Intense Quote"/>
    <w:basedOn w:val="Normal"/>
    <w:next w:val="Normal"/>
    <w:link w:val="IntenseQuoteChar"/>
    <w:uiPriority w:val="30"/>
    <w:qFormat/>
    <w:rsid w:val="006A7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FA2"/>
    <w:rPr>
      <w:i/>
      <w:iCs/>
      <w:color w:val="0F4761" w:themeColor="accent1" w:themeShade="BF"/>
    </w:rPr>
  </w:style>
  <w:style w:type="character" w:styleId="IntenseReference">
    <w:name w:val="Intense Reference"/>
    <w:basedOn w:val="DefaultParagraphFont"/>
    <w:uiPriority w:val="32"/>
    <w:qFormat/>
    <w:rsid w:val="006A7FA2"/>
    <w:rPr>
      <w:b/>
      <w:bCs/>
      <w:smallCaps/>
      <w:color w:val="0F4761" w:themeColor="accent1" w:themeShade="BF"/>
      <w:spacing w:val="5"/>
    </w:rPr>
  </w:style>
  <w:style w:type="character" w:styleId="Hyperlink">
    <w:name w:val="Hyperlink"/>
    <w:basedOn w:val="DefaultParagraphFont"/>
    <w:uiPriority w:val="99"/>
    <w:unhideWhenUsed/>
    <w:rsid w:val="006A7FA2"/>
    <w:rPr>
      <w:color w:val="467886" w:themeColor="hyperlink"/>
      <w:u w:val="single"/>
    </w:rPr>
  </w:style>
  <w:style w:type="character" w:styleId="UnresolvedMention">
    <w:name w:val="Unresolved Mention"/>
    <w:basedOn w:val="DefaultParagraphFont"/>
    <w:uiPriority w:val="99"/>
    <w:semiHidden/>
    <w:unhideWhenUsed/>
    <w:rsid w:val="006A7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director@bethlehemnh.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1011</Words>
  <Characters>5767</Characters>
  <Application>Microsoft Office Word</Application>
  <DocSecurity>0</DocSecurity>
  <Lines>48</Lines>
  <Paragraphs>13</Paragraphs>
  <ScaleCrop>false</ScaleCrop>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Moritz</dc:creator>
  <cp:keywords/>
  <dc:description/>
  <cp:lastModifiedBy>Mary Moritz</cp:lastModifiedBy>
  <cp:revision>2</cp:revision>
  <dcterms:created xsi:type="dcterms:W3CDTF">2025-09-02T15:46:00Z</dcterms:created>
  <dcterms:modified xsi:type="dcterms:W3CDTF">2025-09-02T15:59:00Z</dcterms:modified>
</cp:coreProperties>
</file>