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3B712" w14:textId="77777777" w:rsidR="007B7646" w:rsidRDefault="007B7646" w:rsidP="007B7646">
      <w:r>
        <w:t>Bethlehem Board of Selectmen</w:t>
      </w:r>
    </w:p>
    <w:p w14:paraId="2FF31551" w14:textId="77777777" w:rsidR="007B7646" w:rsidRDefault="007B7646" w:rsidP="007B7646">
      <w:r>
        <w:t>Meeting Minutes</w:t>
      </w:r>
    </w:p>
    <w:p w14:paraId="1B858DEF" w14:textId="0AEF80E2" w:rsidR="007B7646" w:rsidRDefault="007B7646" w:rsidP="007B7646">
      <w:r>
        <w:t>January</w:t>
      </w:r>
      <w:r>
        <w:t xml:space="preserve"> </w:t>
      </w:r>
      <w:r>
        <w:t>5</w:t>
      </w:r>
      <w:r>
        <w:t>th, 202</w:t>
      </w:r>
      <w:r>
        <w:t>6</w:t>
      </w:r>
    </w:p>
    <w:p w14:paraId="0FF98E21" w14:textId="0C315F76" w:rsidR="00A52999" w:rsidRDefault="007B7646" w:rsidP="00A52999">
      <w:r>
        <w:t xml:space="preserve">In person – Chairwoman Strand, Selectman </w:t>
      </w:r>
      <w:r>
        <w:t>MacDonald, Selectwoman</w:t>
      </w:r>
      <w:r>
        <w:t xml:space="preserve"> Knowles</w:t>
      </w:r>
      <w:r>
        <w:t xml:space="preserve">, </w:t>
      </w:r>
      <w:r>
        <w:t>Selectwoman Hibberd</w:t>
      </w:r>
      <w:r>
        <w:t>,</w:t>
      </w:r>
      <w:r>
        <w:t xml:space="preserve"> and Selectman Bruno.    </w:t>
      </w:r>
    </w:p>
    <w:p w14:paraId="4BD73E5D" w14:textId="0079350C" w:rsidR="00A52999" w:rsidRDefault="00A52999" w:rsidP="00A52999">
      <w:r>
        <w:t xml:space="preserve">Updates and Other Board Business </w:t>
      </w:r>
    </w:p>
    <w:p w14:paraId="1B806069" w14:textId="5056B2F3" w:rsidR="00A52999" w:rsidRDefault="00A52999" w:rsidP="00A52999">
      <w:r>
        <w:t>Parker Road Culvert</w:t>
      </w:r>
      <w:r w:rsidR="007B7646">
        <w:t>- Brett Jackson</w:t>
      </w:r>
      <w:r w:rsidR="00FB2D9A">
        <w:t>,</w:t>
      </w:r>
      <w:r w:rsidR="007B7646">
        <w:t xml:space="preserve"> Road Agent</w:t>
      </w:r>
      <w:r w:rsidR="00FB2D9A">
        <w:t>,</w:t>
      </w:r>
      <w:r w:rsidR="007B7646">
        <w:t xml:space="preserve"> updated the board that the cost for the Parker Road Culvert project </w:t>
      </w:r>
      <w:r w:rsidR="00FB2D9A">
        <w:t xml:space="preserve">came in at $17,206 which was less than expected and an emergency project.  The board discussed using funds from the road maintenance </w:t>
      </w:r>
      <w:r w:rsidR="00E96CC6">
        <w:t>c</w:t>
      </w:r>
      <w:r w:rsidR="00FB2D9A">
        <w:t>a</w:t>
      </w:r>
      <w:r w:rsidR="00E96CC6">
        <w:t xml:space="preserve">pital reserve which has a balance of $22,000 or using surplus from the 2025 budget because this project was billed and completed in 2025.  The board agreed to pay out of 2025 operating budget. </w:t>
      </w:r>
    </w:p>
    <w:p w14:paraId="26FF61D4" w14:textId="1AD99046" w:rsidR="00A52999" w:rsidRDefault="00A52999" w:rsidP="00A52999">
      <w:r>
        <w:t xml:space="preserve">SB 593 </w:t>
      </w:r>
      <w:r w:rsidR="00E96CC6">
        <w:t xml:space="preserve">– Chairwoman Strand continued discussion of SB 593 and HB 707 and read a draft letter to send opposing both bills. Stephen Dignazio asked if the board had a plan if both bills passed and Chairwoman Strand responded </w:t>
      </w:r>
      <w:r w:rsidR="00556851">
        <w:t xml:space="preserve">that we are working on it and we recognize the concern over legal fees, but it is unclear if there is another option.    </w:t>
      </w:r>
    </w:p>
    <w:p w14:paraId="2E58D902" w14:textId="57DE07CE" w:rsidR="00A52999" w:rsidRPr="00E16EF8" w:rsidRDefault="00A52999" w:rsidP="00A52999">
      <w:pPr>
        <w:rPr>
          <w:b/>
          <w:bCs/>
        </w:rPr>
      </w:pPr>
      <w:r>
        <w:t>Abatement 417-04 and 415-095</w:t>
      </w:r>
      <w:r w:rsidR="00E16EF8">
        <w:t xml:space="preserve">- </w:t>
      </w:r>
      <w:r w:rsidR="00E16EF8" w:rsidRPr="00E16EF8">
        <w:rPr>
          <w:b/>
          <w:bCs/>
        </w:rPr>
        <w:t xml:space="preserve">Chairwoman Strand motioned to abate 417-004 in the amount of $538.38 and 415-095 in the amount of $1316.  Selectman MacDonald seconded and all were in favor.  </w:t>
      </w:r>
    </w:p>
    <w:p w14:paraId="777BDEDA" w14:textId="1E09D688" w:rsidR="00A52999" w:rsidRDefault="00A52999" w:rsidP="00A52999">
      <w:pPr>
        <w:rPr>
          <w:b/>
          <w:bCs/>
        </w:rPr>
      </w:pPr>
      <w:r>
        <w:t>Minutes 12/29</w:t>
      </w:r>
      <w:r w:rsidR="00E16EF8">
        <w:t xml:space="preserve">- </w:t>
      </w:r>
      <w:r w:rsidR="00E16EF8" w:rsidRPr="00E16EF8">
        <w:rPr>
          <w:b/>
          <w:bCs/>
        </w:rPr>
        <w:t xml:space="preserve">Selectman MacDonald motioned to accept the minutes.  Selectwoman Hibberd seconded and all were in favor. </w:t>
      </w:r>
    </w:p>
    <w:p w14:paraId="60F78EE7" w14:textId="50D0295F" w:rsidR="00E16EF8" w:rsidRPr="00E16EF8" w:rsidRDefault="00E16EF8" w:rsidP="00E16EF8">
      <w:r w:rsidRPr="00E16EF8">
        <w:t xml:space="preserve">Chairwoman Strand made a motion to adjourn at </w:t>
      </w:r>
      <w:r>
        <w:t>6</w:t>
      </w:r>
      <w:r w:rsidRPr="00E16EF8">
        <w:t>:</w:t>
      </w:r>
      <w:r>
        <w:t>3</w:t>
      </w:r>
      <w:r w:rsidRPr="00E16EF8">
        <w:t>0. Selectman MacDonald seconded, and all were in favor.</w:t>
      </w:r>
    </w:p>
    <w:p w14:paraId="1432145B" w14:textId="77777777" w:rsidR="00E16EF8" w:rsidRPr="00E16EF8" w:rsidRDefault="00E16EF8" w:rsidP="00E16EF8">
      <w:r w:rsidRPr="00E16EF8">
        <w:t xml:space="preserve">Respectfully submitted, </w:t>
      </w:r>
    </w:p>
    <w:p w14:paraId="5D03A44A" w14:textId="604391C4" w:rsidR="00E16EF8" w:rsidRPr="00E16EF8" w:rsidRDefault="00E16EF8" w:rsidP="00E16EF8">
      <w:pPr>
        <w:rPr>
          <w:b/>
          <w:bCs/>
        </w:rPr>
      </w:pPr>
      <w:r w:rsidRPr="00E16EF8">
        <w:t>Mary Moritz</w:t>
      </w:r>
    </w:p>
    <w:p w14:paraId="61C55211" w14:textId="77777777" w:rsidR="00E16EF8" w:rsidRDefault="00E16EF8" w:rsidP="00A52999"/>
    <w:sectPr w:rsidR="00E16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99"/>
    <w:rsid w:val="00556851"/>
    <w:rsid w:val="007B7646"/>
    <w:rsid w:val="00A50058"/>
    <w:rsid w:val="00A52999"/>
    <w:rsid w:val="00E16EF8"/>
    <w:rsid w:val="00E96CC6"/>
    <w:rsid w:val="00FB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B9B2F"/>
  <w15:chartTrackingRefBased/>
  <w15:docId w15:val="{18D14CA2-AD3F-4C1E-8FB8-6138153C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2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9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9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9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9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9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9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9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9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9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29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9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29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9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9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9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240</Words>
  <Characters>1219</Characters>
  <Application>Microsoft Office Word</Application>
  <DocSecurity>0</DocSecurity>
  <Lines>20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Moritz</dc:creator>
  <cp:keywords/>
  <dc:description/>
  <cp:lastModifiedBy>Mary Moritz</cp:lastModifiedBy>
  <cp:revision>2</cp:revision>
  <dcterms:created xsi:type="dcterms:W3CDTF">2026-01-08T16:07:00Z</dcterms:created>
  <dcterms:modified xsi:type="dcterms:W3CDTF">2026-01-09T13:46:00Z</dcterms:modified>
</cp:coreProperties>
</file>