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0C0E" w14:textId="77777777" w:rsidR="00161846" w:rsidRDefault="00161846" w:rsidP="00161846">
      <w:r>
        <w:t>Bethlehem Board of Selectmen</w:t>
      </w:r>
    </w:p>
    <w:p w14:paraId="21275812" w14:textId="77777777" w:rsidR="00161846" w:rsidRDefault="00161846" w:rsidP="00161846">
      <w:r>
        <w:t>Meeting Minutes</w:t>
      </w:r>
    </w:p>
    <w:p w14:paraId="7D6A5BFD" w14:textId="4A68BBC7" w:rsidR="00161846" w:rsidRDefault="00161846" w:rsidP="00161846">
      <w:r>
        <w:t>June 15th, 2026</w:t>
      </w:r>
    </w:p>
    <w:p w14:paraId="7457F49D" w14:textId="2EAD9687" w:rsidR="00161846" w:rsidRDefault="00161846" w:rsidP="00161846">
      <w:r>
        <w:t xml:space="preserve">In person – Chairman Bruno, Selectman MacDonald, Selectwoman Knowles, Selectwoman Hibberd, and Selectwoman Strand.   </w:t>
      </w:r>
    </w:p>
    <w:p w14:paraId="6D50270A" w14:textId="074D57CF" w:rsidR="00161846" w:rsidRDefault="00161846" w:rsidP="00161846">
      <w:r w:rsidRPr="00161846">
        <w:t xml:space="preserve">Chairman Bruno opened the meeting </w:t>
      </w:r>
      <w:r>
        <w:t xml:space="preserve">at 6:00. </w:t>
      </w:r>
    </w:p>
    <w:p w14:paraId="2E6B492F" w14:textId="28520FD2" w:rsidR="002D4DA4" w:rsidRDefault="002D4DA4" w:rsidP="002D4DA4">
      <w:r>
        <w:t>Public Input 6:00</w:t>
      </w:r>
      <w:r w:rsidR="00161846">
        <w:t xml:space="preserve">- Margret Hocking raised concern over the Rec program and the Rec Director.  Chairman Bruno explained the board does not discuss personnel during the public meeting.  Allegra Wright is concerned about traffic speed on Main </w:t>
      </w:r>
      <w:r w:rsidR="001C0062">
        <w:t>Street,</w:t>
      </w:r>
      <w:r w:rsidR="00161846">
        <w:t xml:space="preserve"> noting it would be helpful to have a</w:t>
      </w:r>
      <w:r w:rsidR="001C0062">
        <w:t xml:space="preserve"> police</w:t>
      </w:r>
      <w:r w:rsidR="00161846">
        <w:t xml:space="preserve"> cruiser parked to slow down traffic.  </w:t>
      </w:r>
    </w:p>
    <w:p w14:paraId="468E5BB8" w14:textId="29AA8A01" w:rsidR="002D4DA4" w:rsidRDefault="002D4DA4" w:rsidP="002D4DA4">
      <w:r>
        <w:t>Library Pavilion Update Laura Clerkin-</w:t>
      </w:r>
      <w:r w:rsidR="00161846">
        <w:t xml:space="preserve"> Laura Clerkin, Liberian Bethlehem Library, updated the board on the pavilion project</w:t>
      </w:r>
      <w:r w:rsidR="00422A76">
        <w:t xml:space="preserve"> noting the </w:t>
      </w:r>
      <w:r w:rsidR="001C0062">
        <w:t>landscaping will still need to be completed</w:t>
      </w:r>
      <w:r w:rsidR="00422A76">
        <w:t xml:space="preserve">.  </w:t>
      </w:r>
    </w:p>
    <w:p w14:paraId="0239A5D0" w14:textId="2CF425A1" w:rsidR="00161846" w:rsidRDefault="00161846" w:rsidP="002D4DA4">
      <w:r w:rsidRPr="00161846">
        <w:t>Bike the North Country Bruce Caplain-</w:t>
      </w:r>
      <w:r w:rsidR="00422A76">
        <w:t xml:space="preserve">Bruce Caplain, Bike the North Country, will be reapplying for </w:t>
      </w:r>
      <w:r w:rsidR="001C0062">
        <w:t xml:space="preserve">Bethlehem to be designated </w:t>
      </w:r>
      <w:r w:rsidR="0064276A">
        <w:t xml:space="preserve">Bicycle Friendly Community from </w:t>
      </w:r>
      <w:r w:rsidR="0064276A" w:rsidRPr="0064276A">
        <w:t>The League of American Bicyclists</w:t>
      </w:r>
      <w:r w:rsidR="0064276A">
        <w:t xml:space="preserve">.  Mr. Caplain asked the board if </w:t>
      </w:r>
      <w:r w:rsidR="001C0062">
        <w:t xml:space="preserve">the town website could be updated to include </w:t>
      </w:r>
      <w:r w:rsidR="0064276A">
        <w:t xml:space="preserve">Bethlehem </w:t>
      </w:r>
      <w:r w:rsidR="001C0062">
        <w:t>bike friendly</w:t>
      </w:r>
      <w:r w:rsidR="0064276A">
        <w:t xml:space="preserve"> businesses.  </w:t>
      </w:r>
    </w:p>
    <w:p w14:paraId="108D6BEC" w14:textId="3841000D" w:rsidR="0064276A" w:rsidRPr="001C0062" w:rsidRDefault="0064276A" w:rsidP="002D4DA4">
      <w:pPr>
        <w:rPr>
          <w:b/>
          <w:bCs/>
        </w:rPr>
      </w:pPr>
      <w:r w:rsidRPr="001C0062">
        <w:rPr>
          <w:b/>
          <w:bCs/>
        </w:rPr>
        <w:t xml:space="preserve">Chairman Bruno motioned to add the Bethlehem businesses that are bike friendly to the Bethlehem town website.  Selectman MacDonald seconded and all were in favor. </w:t>
      </w:r>
    </w:p>
    <w:p w14:paraId="5E6177DC" w14:textId="360E6324" w:rsidR="002D4DA4" w:rsidRDefault="002D4DA4" w:rsidP="002D4DA4">
      <w:r>
        <w:t xml:space="preserve">79-E Update- </w:t>
      </w:r>
      <w:r w:rsidR="0064276A">
        <w:t xml:space="preserve">Selectwoman Knowles updated the board that she and Selectwoman Strand have a draft 79-E application. </w:t>
      </w:r>
      <w:r w:rsidR="0064276A" w:rsidRPr="0064276A">
        <w:t>The board reviewed requirements including designating a village district area, confirming construction costs meet rehabilitation thresholds, and ensuring proposed uses align with the Bethlehem Master Plan.</w:t>
      </w:r>
      <w:r w:rsidR="0064276A">
        <w:t xml:space="preserve">  Selectwoman Strand noted the board has a lot of flexibility when determining the criteria and could allow for projects out of the Village District.</w:t>
      </w:r>
      <w:r w:rsidR="0064276A" w:rsidRPr="0064276A">
        <w:t xml:space="preserve"> The board also discussed how to handle new structures through affordable housing requirements.</w:t>
      </w:r>
      <w:r w:rsidR="0064276A">
        <w:t xml:space="preserve"> Allegra Wright asked </w:t>
      </w:r>
      <w:r w:rsidR="00832F68">
        <w:t xml:space="preserve">how 79-E would impact the Sinclair lot and Selectwoman Strand gave the example if a mixed-use building was proposed with one third of the housing units to be affordable housing they could apply for 79-E tax incentive.  </w:t>
      </w:r>
    </w:p>
    <w:p w14:paraId="1458BF2F" w14:textId="3430ED67" w:rsidR="00832F68" w:rsidRDefault="00832F68" w:rsidP="002D4DA4">
      <w:pPr>
        <w:rPr>
          <w:b/>
          <w:bCs/>
        </w:rPr>
      </w:pPr>
      <w:r w:rsidRPr="00832F68">
        <w:rPr>
          <w:b/>
          <w:bCs/>
        </w:rPr>
        <w:t xml:space="preserve">Selectwoman Strand motioned to open the 79-E applications beyond the designated area by creating a criterion that could be met. Selectwoman Hibberd seconded and all were in favor. </w:t>
      </w:r>
    </w:p>
    <w:p w14:paraId="22F47544" w14:textId="77777777" w:rsidR="00832F68" w:rsidRDefault="00832F68" w:rsidP="002D4DA4"/>
    <w:p w14:paraId="5C402C4E" w14:textId="13FE6EFC" w:rsidR="002D4DA4" w:rsidRDefault="002D4DA4" w:rsidP="002D4DA4">
      <w:r>
        <w:lastRenderedPageBreak/>
        <w:t xml:space="preserve">Abatements- </w:t>
      </w:r>
    </w:p>
    <w:p w14:paraId="7029A7BA" w14:textId="3004C461" w:rsidR="00832F68" w:rsidRPr="00646D29" w:rsidRDefault="00832F68" w:rsidP="00832F68">
      <w:pPr>
        <w:rPr>
          <w:b/>
          <w:bCs/>
        </w:rPr>
      </w:pPr>
      <w:r w:rsidRPr="00646D29">
        <w:rPr>
          <w:b/>
          <w:bCs/>
        </w:rPr>
        <w:t>Selectwoman Knowles motioned to deny the abatement for 205-71 based on the assessor’s recommendation. Selectwoman Hibberd seconded and all were in favor.</w:t>
      </w:r>
    </w:p>
    <w:p w14:paraId="7F4EFAF4" w14:textId="7BB8CDBE" w:rsidR="00832F68" w:rsidRPr="00646D29" w:rsidRDefault="00832F68" w:rsidP="00832F68">
      <w:pPr>
        <w:rPr>
          <w:b/>
          <w:bCs/>
        </w:rPr>
      </w:pPr>
      <w:r w:rsidRPr="00646D29">
        <w:rPr>
          <w:b/>
          <w:bCs/>
        </w:rPr>
        <w:t>Selectwoman Knowles motioned to deny the abatement for 415-80 and 415-81 based on the assessor’s recommendation.  Selectwoman Hibberd seconded and all were in favor.</w:t>
      </w:r>
    </w:p>
    <w:p w14:paraId="2149C979" w14:textId="63F5F92F" w:rsidR="00832F68" w:rsidRPr="00646D29" w:rsidRDefault="00832F68" w:rsidP="00832F68">
      <w:pPr>
        <w:rPr>
          <w:b/>
          <w:bCs/>
        </w:rPr>
      </w:pPr>
      <w:r w:rsidRPr="00646D29">
        <w:rPr>
          <w:b/>
          <w:bCs/>
        </w:rPr>
        <w:t xml:space="preserve">Selectwoman Knowles motioned to approve the abatement for 415-108 in the amount of $1,085 because this is town owned property.  Selectwoman Strand </w:t>
      </w:r>
      <w:proofErr w:type="gramStart"/>
      <w:r w:rsidRPr="00646D29">
        <w:rPr>
          <w:b/>
          <w:bCs/>
        </w:rPr>
        <w:t>seconded</w:t>
      </w:r>
      <w:proofErr w:type="gramEnd"/>
      <w:r w:rsidRPr="00646D29">
        <w:rPr>
          <w:b/>
          <w:bCs/>
        </w:rPr>
        <w:t xml:space="preserve"> and all were in favor.</w:t>
      </w:r>
    </w:p>
    <w:p w14:paraId="26C2D916" w14:textId="4AB6D535" w:rsidR="00832F68" w:rsidRPr="00646D29" w:rsidRDefault="00832F68" w:rsidP="00832F68">
      <w:pPr>
        <w:rPr>
          <w:b/>
          <w:bCs/>
        </w:rPr>
      </w:pPr>
      <w:r w:rsidRPr="00646D29">
        <w:rPr>
          <w:b/>
          <w:bCs/>
        </w:rPr>
        <w:t>Selectwoman Knowles motioned to approve the abatement for 209-21 in the amount of $555.32</w:t>
      </w:r>
      <w:r w:rsidR="00646D29" w:rsidRPr="00646D29">
        <w:rPr>
          <w:b/>
          <w:bCs/>
        </w:rPr>
        <w:t xml:space="preserve"> </w:t>
      </w:r>
      <w:r w:rsidRPr="00646D29">
        <w:rPr>
          <w:b/>
          <w:bCs/>
        </w:rPr>
        <w:t xml:space="preserve">based on the assessor’s recommendation.  </w:t>
      </w:r>
      <w:r w:rsidR="00646D29" w:rsidRPr="00646D29">
        <w:rPr>
          <w:b/>
          <w:bCs/>
        </w:rPr>
        <w:t xml:space="preserve">Selectwoman Hibberd </w:t>
      </w:r>
      <w:r w:rsidRPr="00646D29">
        <w:rPr>
          <w:b/>
          <w:bCs/>
        </w:rPr>
        <w:t>seconded</w:t>
      </w:r>
      <w:r w:rsidR="00646D29" w:rsidRPr="00646D29">
        <w:rPr>
          <w:b/>
          <w:bCs/>
        </w:rPr>
        <w:t xml:space="preserve"> and all were in favor. </w:t>
      </w:r>
    </w:p>
    <w:p w14:paraId="6B6D91CD" w14:textId="21728D34" w:rsidR="00832F68" w:rsidRPr="00646D29" w:rsidRDefault="00832F68" w:rsidP="00832F68">
      <w:pPr>
        <w:rPr>
          <w:b/>
          <w:bCs/>
        </w:rPr>
      </w:pPr>
      <w:r w:rsidRPr="00646D29">
        <w:rPr>
          <w:b/>
          <w:bCs/>
        </w:rPr>
        <w:t xml:space="preserve">Selectwoman Knowles motioned to approve the abatement for 202-31 in the amount of $835.40 based on the assessor’s recommendation. </w:t>
      </w:r>
      <w:r w:rsidR="00646D29" w:rsidRPr="00646D29">
        <w:rPr>
          <w:b/>
          <w:bCs/>
        </w:rPr>
        <w:t xml:space="preserve">Selectman MacDonald </w:t>
      </w:r>
      <w:r w:rsidRPr="00646D29">
        <w:rPr>
          <w:b/>
          <w:bCs/>
        </w:rPr>
        <w:t>seconded</w:t>
      </w:r>
      <w:r w:rsidR="00646D29" w:rsidRPr="00646D29">
        <w:rPr>
          <w:b/>
          <w:bCs/>
        </w:rPr>
        <w:t xml:space="preserve"> and all were in favor. </w:t>
      </w:r>
    </w:p>
    <w:p w14:paraId="24F09011" w14:textId="739E128C" w:rsidR="002D4DA4" w:rsidRPr="00646D29" w:rsidRDefault="002D4DA4" w:rsidP="002D4DA4">
      <w:pPr>
        <w:rPr>
          <w:b/>
          <w:bCs/>
        </w:rPr>
      </w:pPr>
      <w:r>
        <w:t>Minutes 6/1-</w:t>
      </w:r>
      <w:r w:rsidR="00646D29">
        <w:t xml:space="preserve"> </w:t>
      </w:r>
      <w:r w:rsidR="00646D29" w:rsidRPr="00646D29">
        <w:rPr>
          <w:b/>
          <w:bCs/>
        </w:rPr>
        <w:t>Chairman Bruno motioned to approve the minutes from 6/1.  Selectman MacDonald seconded and all were in favor.</w:t>
      </w:r>
    </w:p>
    <w:p w14:paraId="1E7ACC83" w14:textId="13753901" w:rsidR="002D4DA4" w:rsidRDefault="002D4DA4" w:rsidP="002D4DA4">
      <w:r>
        <w:t>Updates and Other Business</w:t>
      </w:r>
      <w:r w:rsidR="00646D29">
        <w:t>- Selectwoman Knowles updated the board that New Hampshire Historic Preservation held a successful round table information session at the town building which included participants from several north country towns.  Chairman Bruno updated the board that the Fire Department held a training burn and area towns who participated were Sugarhill, Franconia, Rumney, and Littleton. Chairman Bruno also noted Bethlehem Events was interested in getting a Select Board Liaison to help communication and the board agreed that would be helpful.</w:t>
      </w:r>
    </w:p>
    <w:p w14:paraId="10F14339" w14:textId="77777777" w:rsidR="00646D29" w:rsidRPr="00646D29" w:rsidRDefault="00646D29" w:rsidP="002D4DA4">
      <w:pPr>
        <w:rPr>
          <w:b/>
          <w:bCs/>
        </w:rPr>
      </w:pPr>
      <w:r w:rsidRPr="00646D29">
        <w:rPr>
          <w:b/>
          <w:bCs/>
        </w:rPr>
        <w:t>Chairman Bruno motioned to designate a member of the Select Board to be an advisory member for Bethlehem Events.  Selectman MacDonald seconded and all were in favor.</w:t>
      </w:r>
    </w:p>
    <w:p w14:paraId="3234E85F" w14:textId="49E6E6D6" w:rsidR="00646D29" w:rsidRDefault="00646D29" w:rsidP="002D4DA4">
      <w:r>
        <w:t xml:space="preserve">Selectman MacDonald agreed to be the liaison for Bethlehem Events.   </w:t>
      </w:r>
    </w:p>
    <w:p w14:paraId="37694D35" w14:textId="45CBB4DF" w:rsidR="00161846" w:rsidRDefault="00161846" w:rsidP="002D4DA4">
      <w:r>
        <w:t xml:space="preserve">Chairman Bruno </w:t>
      </w:r>
      <w:r w:rsidRPr="00161846">
        <w:t>motioned to go into Nonpublic for reasons of</w:t>
      </w:r>
      <w:r w:rsidR="0040162B">
        <w:t xml:space="preserve"> </w:t>
      </w:r>
      <w:r w:rsidRPr="00161846">
        <w:t>legal</w:t>
      </w:r>
      <w:r w:rsidR="0040162B">
        <w:t xml:space="preserve"> and personnel</w:t>
      </w:r>
      <w:r w:rsidRPr="00161846">
        <w:t xml:space="preserve">.  Selectman MacDonald seconded and </w:t>
      </w:r>
      <w:proofErr w:type="gramStart"/>
      <w:r w:rsidRPr="00161846">
        <w:t>roll</w:t>
      </w:r>
      <w:proofErr w:type="gramEnd"/>
      <w:r w:rsidRPr="00161846">
        <w:t xml:space="preserve"> call followed.</w:t>
      </w:r>
    </w:p>
    <w:p w14:paraId="1C235C39" w14:textId="643E80BA" w:rsidR="00161846" w:rsidRDefault="00161846" w:rsidP="002D4DA4">
      <w:r w:rsidRPr="00161846">
        <w:t xml:space="preserve">The board discussed a legal </w:t>
      </w:r>
      <w:r w:rsidR="0040162B">
        <w:t>concern and personnel issue</w:t>
      </w:r>
      <w:r w:rsidRPr="00161846">
        <w:t>.</w:t>
      </w:r>
    </w:p>
    <w:p w14:paraId="41CFF77E" w14:textId="39C77189" w:rsidR="0040162B" w:rsidRDefault="0040162B" w:rsidP="0040162B">
      <w:r>
        <w:lastRenderedPageBreak/>
        <w:t xml:space="preserve">Chairman Bruno motioned to adjourn at 8:45. Selectman MacDonald seconded and all were in favor.  </w:t>
      </w:r>
    </w:p>
    <w:p w14:paraId="62567CD4" w14:textId="77777777" w:rsidR="0040162B" w:rsidRDefault="0040162B" w:rsidP="0040162B">
      <w:r>
        <w:t xml:space="preserve">Respectfully submitted, </w:t>
      </w:r>
    </w:p>
    <w:p w14:paraId="5FDBCCB3" w14:textId="2AFFCBF9" w:rsidR="0040162B" w:rsidRDefault="0040162B" w:rsidP="0040162B">
      <w:r>
        <w:t>Mary Moritz</w:t>
      </w:r>
    </w:p>
    <w:sectPr w:rsidR="00401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A4"/>
    <w:rsid w:val="00161846"/>
    <w:rsid w:val="001C0062"/>
    <w:rsid w:val="002D4DA4"/>
    <w:rsid w:val="0040162B"/>
    <w:rsid w:val="00422A76"/>
    <w:rsid w:val="0064276A"/>
    <w:rsid w:val="00646D29"/>
    <w:rsid w:val="0071046F"/>
    <w:rsid w:val="0083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ADB1"/>
  <w15:chartTrackingRefBased/>
  <w15:docId w15:val="{76F73D84-18A6-4A02-B63C-95D12DA2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DA4"/>
    <w:rPr>
      <w:rFonts w:eastAsiaTheme="majorEastAsia" w:cstheme="majorBidi"/>
      <w:color w:val="272727" w:themeColor="text1" w:themeTint="D8"/>
    </w:rPr>
  </w:style>
  <w:style w:type="paragraph" w:styleId="Title">
    <w:name w:val="Title"/>
    <w:basedOn w:val="Normal"/>
    <w:next w:val="Normal"/>
    <w:link w:val="TitleChar"/>
    <w:uiPriority w:val="10"/>
    <w:qFormat/>
    <w:rsid w:val="002D4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DA4"/>
    <w:pPr>
      <w:spacing w:before="160"/>
      <w:jc w:val="center"/>
    </w:pPr>
    <w:rPr>
      <w:i/>
      <w:iCs/>
      <w:color w:val="404040" w:themeColor="text1" w:themeTint="BF"/>
    </w:rPr>
  </w:style>
  <w:style w:type="character" w:customStyle="1" w:styleId="QuoteChar">
    <w:name w:val="Quote Char"/>
    <w:basedOn w:val="DefaultParagraphFont"/>
    <w:link w:val="Quote"/>
    <w:uiPriority w:val="29"/>
    <w:rsid w:val="002D4DA4"/>
    <w:rPr>
      <w:i/>
      <w:iCs/>
      <w:color w:val="404040" w:themeColor="text1" w:themeTint="BF"/>
    </w:rPr>
  </w:style>
  <w:style w:type="paragraph" w:styleId="ListParagraph">
    <w:name w:val="List Paragraph"/>
    <w:basedOn w:val="Normal"/>
    <w:uiPriority w:val="34"/>
    <w:qFormat/>
    <w:rsid w:val="002D4DA4"/>
    <w:pPr>
      <w:ind w:left="720"/>
      <w:contextualSpacing/>
    </w:pPr>
  </w:style>
  <w:style w:type="character" w:styleId="IntenseEmphasis">
    <w:name w:val="Intense Emphasis"/>
    <w:basedOn w:val="DefaultParagraphFont"/>
    <w:uiPriority w:val="21"/>
    <w:qFormat/>
    <w:rsid w:val="002D4DA4"/>
    <w:rPr>
      <w:i/>
      <w:iCs/>
      <w:color w:val="0F4761" w:themeColor="accent1" w:themeShade="BF"/>
    </w:rPr>
  </w:style>
  <w:style w:type="paragraph" w:styleId="IntenseQuote">
    <w:name w:val="Intense Quote"/>
    <w:basedOn w:val="Normal"/>
    <w:next w:val="Normal"/>
    <w:link w:val="IntenseQuoteChar"/>
    <w:uiPriority w:val="30"/>
    <w:qFormat/>
    <w:rsid w:val="002D4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DA4"/>
    <w:rPr>
      <w:i/>
      <w:iCs/>
      <w:color w:val="0F4761" w:themeColor="accent1" w:themeShade="BF"/>
    </w:rPr>
  </w:style>
  <w:style w:type="character" w:styleId="IntenseReference">
    <w:name w:val="Intense Reference"/>
    <w:basedOn w:val="DefaultParagraphFont"/>
    <w:uiPriority w:val="32"/>
    <w:qFormat/>
    <w:rsid w:val="002D4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650</Words>
  <Characters>3670</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Moritz</dc:creator>
  <cp:keywords/>
  <dc:description/>
  <cp:lastModifiedBy>Mary Moritz</cp:lastModifiedBy>
  <cp:revision>3</cp:revision>
  <dcterms:created xsi:type="dcterms:W3CDTF">2026-06-25T12:25:00Z</dcterms:created>
  <dcterms:modified xsi:type="dcterms:W3CDTF">2026-06-25T17:18:00Z</dcterms:modified>
</cp:coreProperties>
</file>